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B9F5" w14:textId="5642646E" w:rsidR="005E0DB0" w:rsidRDefault="005E0DB0" w:rsidP="005E0DB0">
      <w:pPr>
        <w:spacing w:after="150" w:line="240" w:lineRule="auto"/>
        <w:outlineLvl w:val="0"/>
        <w:rPr>
          <w:rFonts w:ascii="Helvetica" w:eastAsia="Times New Roman" w:hAnsi="Helvetica" w:cs="Helvetica"/>
          <w:color w:val="2A231B"/>
          <w:kern w:val="0"/>
          <w:sz w:val="21"/>
          <w:szCs w:val="21"/>
          <w14:ligatures w14:val="none"/>
        </w:rPr>
      </w:pPr>
      <w:r w:rsidRPr="005E0DB0">
        <w:rPr>
          <w:rFonts w:ascii="Helvetica" w:eastAsia="Times New Roman" w:hAnsi="Helvetica" w:cs="Helvetica"/>
          <w:b/>
          <w:bCs/>
          <w:color w:val="2A231B"/>
          <w:kern w:val="36"/>
          <w:sz w:val="28"/>
          <w:szCs w:val="28"/>
          <w14:ligatures w14:val="none"/>
        </w:rPr>
        <w:t xml:space="preserve">Buy RIGHT NOW If Not Prepared </w:t>
      </w:r>
      <w:proofErr w:type="gramStart"/>
      <w:r w:rsidRPr="005E0DB0">
        <w:rPr>
          <w:rFonts w:ascii="Helvetica" w:eastAsia="Times New Roman" w:hAnsi="Helvetica" w:cs="Helvetica"/>
          <w:b/>
          <w:bCs/>
          <w:color w:val="2A231B"/>
          <w:kern w:val="36"/>
          <w:sz w:val="28"/>
          <w:szCs w:val="28"/>
          <w14:ligatures w14:val="none"/>
        </w:rPr>
        <w:t>For</w:t>
      </w:r>
      <w:proofErr w:type="gramEnd"/>
      <w:r w:rsidRPr="005E0DB0">
        <w:rPr>
          <w:rFonts w:ascii="Helvetica" w:eastAsia="Times New Roman" w:hAnsi="Helvetica" w:cs="Helvetica"/>
          <w:b/>
          <w:bCs/>
          <w:color w:val="2A231B"/>
          <w:kern w:val="36"/>
          <w:sz w:val="28"/>
          <w:szCs w:val="28"/>
          <w14:ligatures w14:val="none"/>
        </w:rPr>
        <w:t xml:space="preserve"> A Disaster</w:t>
      </w:r>
      <w:r>
        <w:rPr>
          <w:rFonts w:ascii="Helvetica" w:eastAsia="Times New Roman" w:hAnsi="Helvetica" w:cs="Helvetica"/>
          <w:b/>
          <w:bCs/>
          <w:color w:val="2A231B"/>
          <w:kern w:val="36"/>
          <w:sz w:val="28"/>
          <w:szCs w:val="28"/>
          <w14:ligatures w14:val="none"/>
        </w:rPr>
        <w:t xml:space="preserve">                            </w:t>
      </w:r>
      <w:hyperlink r:id="rId5" w:history="1">
        <w:r w:rsidRPr="005E0DB0">
          <w:rPr>
            <w:rFonts w:ascii="Helvetica" w:eastAsia="Times New Roman" w:hAnsi="Helvetica" w:cs="Helvetica"/>
            <w:b/>
            <w:bCs/>
            <w:color w:val="0066CC"/>
            <w:kern w:val="0"/>
            <w:sz w:val="21"/>
            <w:szCs w:val="21"/>
            <w14:ligatures w14:val="none"/>
          </w:rPr>
          <w:t>Alexa Weeks</w:t>
        </w:r>
      </w:hyperlink>
      <w:r w:rsidRPr="005E0DB0">
        <w:rPr>
          <w:rFonts w:ascii="Helvetica" w:eastAsia="Times New Roman" w:hAnsi="Helvetica" w:cs="Helvetica"/>
          <w:color w:val="2A231B"/>
          <w:kern w:val="0"/>
          <w:sz w:val="21"/>
          <w:szCs w:val="21"/>
          <w14:ligatures w14:val="none"/>
        </w:rPr>
        <w:t> </w:t>
      </w:r>
    </w:p>
    <w:p w14:paraId="2C31AEF2" w14:textId="77777777" w:rsidR="005E0DB0" w:rsidRPr="005E0DB0" w:rsidRDefault="005E0DB0" w:rsidP="005E0DB0">
      <w:pPr>
        <w:spacing w:after="150" w:line="240" w:lineRule="auto"/>
        <w:outlineLvl w:val="0"/>
        <w:rPr>
          <w:rFonts w:ascii="Helvetica" w:eastAsia="Times New Roman" w:hAnsi="Helvetica" w:cs="Helvetica"/>
          <w:b/>
          <w:bCs/>
          <w:color w:val="2A231B"/>
          <w:kern w:val="36"/>
          <w:sz w:val="28"/>
          <w:szCs w:val="28"/>
          <w14:ligatures w14:val="none"/>
        </w:rPr>
      </w:pPr>
    </w:p>
    <w:p w14:paraId="37C7512E" w14:textId="77777777" w:rsidR="005E0DB0" w:rsidRPr="005E0DB0" w:rsidRDefault="005E0DB0" w:rsidP="005E0DB0">
      <w:pPr>
        <w:spacing w:after="390" w:line="240" w:lineRule="auto"/>
        <w:rPr>
          <w:rFonts w:ascii="Helvetica" w:eastAsia="Times New Roman" w:hAnsi="Helvetica" w:cs="Helvetica"/>
          <w:b/>
          <w:bCs/>
          <w:color w:val="2A231B"/>
          <w:kern w:val="0"/>
          <w:sz w:val="28"/>
          <w:szCs w:val="28"/>
          <w14:ligatures w14:val="none"/>
        </w:rPr>
      </w:pPr>
      <w:r w:rsidRPr="005E0DB0">
        <w:rPr>
          <w:rFonts w:ascii="Helvetica" w:eastAsia="Times New Roman" w:hAnsi="Helvetica" w:cs="Helvetica"/>
          <w:b/>
          <w:bCs/>
          <w:color w:val="2A231B"/>
          <w:kern w:val="0"/>
          <w:sz w:val="28"/>
          <w:szCs w:val="28"/>
          <w14:ligatures w14:val="none"/>
        </w:rPr>
        <w:t>You’ve got 2 hours until </w:t>
      </w:r>
      <w:hyperlink r:id="rId6" w:tgtFrame="_blank" w:tooltip="Critical21" w:history="1">
        <w:r w:rsidRPr="005E0DB0">
          <w:rPr>
            <w:rFonts w:ascii="Helvetica" w:eastAsia="Times New Roman" w:hAnsi="Helvetica" w:cs="Helvetica"/>
            <w:b/>
            <w:bCs/>
            <w:color w:val="0066CC"/>
            <w:kern w:val="0"/>
            <w:sz w:val="28"/>
            <w:szCs w:val="28"/>
            <w:u w:val="single"/>
            <w14:ligatures w14:val="none"/>
          </w:rPr>
          <w:t>disaster</w:t>
        </w:r>
      </w:hyperlink>
      <w:r w:rsidRPr="005E0DB0">
        <w:rPr>
          <w:rFonts w:ascii="Helvetica" w:eastAsia="Times New Roman" w:hAnsi="Helvetica" w:cs="Helvetica"/>
          <w:b/>
          <w:bCs/>
          <w:color w:val="2A231B"/>
          <w:kern w:val="0"/>
          <w:sz w:val="28"/>
          <w:szCs w:val="28"/>
          <w14:ligatures w14:val="none"/>
        </w:rPr>
        <w:t> strikes. Are you prepared?</w:t>
      </w:r>
    </w:p>
    <w:p w14:paraId="2714EA7F" w14:textId="577FA8D1" w:rsidR="005E0DB0" w:rsidRPr="005E0DB0" w:rsidRDefault="005E0DB0" w:rsidP="005E0DB0">
      <w:pPr>
        <w:pStyle w:val="NoSpacing"/>
        <w:rPr>
          <w:b/>
          <w:bCs/>
          <w:sz w:val="24"/>
          <w:szCs w:val="24"/>
          <w:u w:val="single"/>
        </w:rPr>
      </w:pPr>
      <w:r w:rsidRPr="005E0DB0">
        <w:rPr>
          <w:b/>
          <w:bCs/>
          <w:sz w:val="24"/>
          <w:szCs w:val="24"/>
          <w:u w:val="single"/>
        </w:rPr>
        <w:t>1. A Physical Map</w:t>
      </w:r>
      <w:r>
        <w:rPr>
          <w:b/>
          <w:bCs/>
          <w:sz w:val="24"/>
          <w:szCs w:val="24"/>
          <w:u w:val="single"/>
        </w:rPr>
        <w:t xml:space="preserve"> - </w:t>
      </w:r>
      <w:r w:rsidRPr="005E0DB0">
        <w:rPr>
          <w:rFonts w:ascii="Helvetica" w:hAnsi="Helvetica" w:cs="Helvetica"/>
          <w:sz w:val="24"/>
          <w:szCs w:val="24"/>
        </w:rPr>
        <w:t>Grab a map of your city. If a disaster knocks out your power (which it will), you’re quickly going to realize just how dependent you’ve become on GPS. Back to the basics, you’ll need to keep track of the unsafe zones on your map as navigate yourself out of the city or towards the nearest remedy.</w:t>
      </w:r>
    </w:p>
    <w:p w14:paraId="78BDC2AB" w14:textId="1173282F" w:rsidR="005E0DB0" w:rsidRPr="005E0DB0" w:rsidRDefault="005E0DB0" w:rsidP="005E0DB0">
      <w:pPr>
        <w:pStyle w:val="NoSpacing"/>
        <w:rPr>
          <w:b/>
          <w:bCs/>
          <w:sz w:val="24"/>
          <w:szCs w:val="24"/>
        </w:rPr>
      </w:pPr>
      <w:r w:rsidRPr="005E0DB0">
        <w:rPr>
          <w:b/>
          <w:bCs/>
          <w:sz w:val="24"/>
          <w:szCs w:val="24"/>
        </w:rPr>
        <w:t>2. </w:t>
      </w:r>
      <w:hyperlink r:id="rId7" w:tgtFrame="_blank" w:history="1">
        <w:r w:rsidRPr="005E0DB0">
          <w:rPr>
            <w:b/>
            <w:bCs/>
            <w:sz w:val="24"/>
            <w:szCs w:val="24"/>
            <w:u w:val="single"/>
          </w:rPr>
          <w:t>Batteries</w:t>
        </w:r>
      </w:hyperlink>
      <w:r>
        <w:rPr>
          <w:b/>
          <w:bCs/>
          <w:sz w:val="24"/>
          <w:szCs w:val="24"/>
        </w:rPr>
        <w:t xml:space="preserve"> - </w:t>
      </w:r>
      <w:r w:rsidRPr="005E0DB0">
        <w:rPr>
          <w:rFonts w:ascii="Helvetica" w:hAnsi="Helvetica" w:cs="Helvetica"/>
          <w:sz w:val="24"/>
          <w:szCs w:val="24"/>
        </w:rPr>
        <w:t>What help is a </w:t>
      </w:r>
      <w:hyperlink r:id="rId8" w:tgtFrame="_blank" w:tooltip="Free HyBeam Flashlight" w:history="1">
        <w:r w:rsidRPr="005E0DB0">
          <w:rPr>
            <w:rFonts w:ascii="Helvetica" w:hAnsi="Helvetica" w:cs="Helvetica"/>
            <w:b/>
            <w:bCs/>
            <w:color w:val="0066CC"/>
            <w:sz w:val="24"/>
            <w:szCs w:val="24"/>
            <w:u w:val="single"/>
          </w:rPr>
          <w:t>flashlight</w:t>
        </w:r>
      </w:hyperlink>
      <w:r w:rsidRPr="005E0DB0">
        <w:rPr>
          <w:rFonts w:ascii="Helvetica" w:hAnsi="Helvetica" w:cs="Helvetica"/>
          <w:sz w:val="24"/>
          <w:szCs w:val="24"/>
        </w:rPr>
        <w:t> or hand radio without any juice? Give yourself some extra insurance by purchasing a variety pack of </w:t>
      </w:r>
      <w:hyperlink r:id="rId9" w:tgtFrame="_blank" w:tooltip="Fuji EnviroMAX" w:history="1">
        <w:r w:rsidRPr="005E0DB0">
          <w:rPr>
            <w:rFonts w:ascii="Helvetica" w:hAnsi="Helvetica" w:cs="Helvetica"/>
            <w:b/>
            <w:bCs/>
            <w:color w:val="0066CC"/>
            <w:sz w:val="24"/>
            <w:szCs w:val="24"/>
            <w:u w:val="single"/>
          </w:rPr>
          <w:t>batteries</w:t>
        </w:r>
      </w:hyperlink>
      <w:r w:rsidRPr="005E0DB0">
        <w:rPr>
          <w:rFonts w:ascii="Helvetica" w:hAnsi="Helvetica" w:cs="Helvetica"/>
          <w:sz w:val="24"/>
          <w:szCs w:val="24"/>
        </w:rPr>
        <w:t> instead of a standard pack. You may think that you know which battery every device requires, but there’s always that one gadget with unreasonable standards.</w:t>
      </w:r>
    </w:p>
    <w:p w14:paraId="2EB9D34A" w14:textId="5DE0B1B7" w:rsidR="005E0DB0" w:rsidRPr="005E0DB0" w:rsidRDefault="005E0DB0" w:rsidP="005E0DB0">
      <w:pPr>
        <w:pStyle w:val="NoSpacing"/>
        <w:rPr>
          <w:sz w:val="24"/>
          <w:szCs w:val="24"/>
        </w:rPr>
      </w:pPr>
      <w:r w:rsidRPr="005E0DB0">
        <w:rPr>
          <w:sz w:val="24"/>
          <w:szCs w:val="24"/>
        </w:rPr>
        <w:t>3. </w:t>
      </w:r>
      <w:hyperlink r:id="rId10" w:tgtFrame="_blank" w:history="1">
        <w:r w:rsidRPr="005E0DB0">
          <w:rPr>
            <w:b/>
            <w:bCs/>
            <w:sz w:val="24"/>
            <w:szCs w:val="24"/>
            <w:u w:val="single"/>
          </w:rPr>
          <w:t>Lighters</w:t>
        </w:r>
      </w:hyperlink>
      <w:r w:rsidRPr="005E0DB0">
        <w:rPr>
          <w:sz w:val="24"/>
          <w:szCs w:val="24"/>
        </w:rPr>
        <w:t xml:space="preserve"> </w:t>
      </w:r>
      <w:r>
        <w:rPr>
          <w:sz w:val="24"/>
          <w:szCs w:val="24"/>
        </w:rPr>
        <w:t xml:space="preserve">- </w:t>
      </w:r>
      <w:r w:rsidRPr="005E0DB0">
        <w:rPr>
          <w:rFonts w:ascii="Helvetica" w:hAnsi="Helvetica" w:cs="Helvetica"/>
          <w:sz w:val="24"/>
          <w:szCs w:val="24"/>
        </w:rPr>
        <w:t>Don’t even bother with matches from your local hardware store. Pick up a dozen BIC lighters and keep them somewhere dry.</w:t>
      </w:r>
    </w:p>
    <w:p w14:paraId="27924715" w14:textId="413892E0" w:rsidR="005E0DB0" w:rsidRPr="005E0DB0" w:rsidRDefault="005E0DB0" w:rsidP="005E0DB0">
      <w:pPr>
        <w:pStyle w:val="NoSpacing"/>
        <w:rPr>
          <w:sz w:val="24"/>
          <w:szCs w:val="24"/>
        </w:rPr>
      </w:pPr>
      <w:r w:rsidRPr="005E0DB0">
        <w:rPr>
          <w:sz w:val="24"/>
          <w:szCs w:val="24"/>
        </w:rPr>
        <w:t>4. </w:t>
      </w:r>
      <w:hyperlink r:id="rId11" w:tgtFrame="_blank" w:history="1">
        <w:r w:rsidRPr="005E0DB0">
          <w:rPr>
            <w:b/>
            <w:bCs/>
            <w:sz w:val="24"/>
            <w:szCs w:val="24"/>
            <w:u w:val="single"/>
          </w:rPr>
          <w:t>Ziploc Bags</w:t>
        </w:r>
      </w:hyperlink>
      <w:r>
        <w:rPr>
          <w:rFonts w:ascii="Helvetica" w:hAnsi="Helvetica" w:cs="Helvetica"/>
          <w:sz w:val="24"/>
          <w:szCs w:val="24"/>
        </w:rPr>
        <w:t xml:space="preserve"> </w:t>
      </w:r>
      <w:proofErr w:type="gramStart"/>
      <w:r>
        <w:rPr>
          <w:rFonts w:ascii="Helvetica" w:hAnsi="Helvetica" w:cs="Helvetica"/>
          <w:sz w:val="24"/>
          <w:szCs w:val="24"/>
        </w:rPr>
        <w:t xml:space="preserve">-  </w:t>
      </w:r>
      <w:r w:rsidRPr="005E0DB0">
        <w:rPr>
          <w:rFonts w:ascii="Helvetica" w:hAnsi="Helvetica" w:cs="Helvetica"/>
          <w:sz w:val="24"/>
          <w:szCs w:val="24"/>
        </w:rPr>
        <w:t>A</w:t>
      </w:r>
      <w:proofErr w:type="gramEnd"/>
      <w:r w:rsidRPr="005E0DB0">
        <w:rPr>
          <w:rFonts w:ascii="Helvetica" w:hAnsi="Helvetica" w:cs="Helvetica"/>
          <w:sz w:val="24"/>
          <w:szCs w:val="24"/>
        </w:rPr>
        <w:t xml:space="preserve"> hurricane, flood or typhoon will ruin your electronics and family mementos by submerging them or covering them in condensation. Double Ziploc anything and everything worth value to you.</w:t>
      </w:r>
    </w:p>
    <w:p w14:paraId="447AC41C" w14:textId="28B98B69" w:rsidR="005E0DB0" w:rsidRPr="005E0DB0" w:rsidRDefault="005E0DB0" w:rsidP="005E0DB0">
      <w:pPr>
        <w:pStyle w:val="NoSpacing"/>
        <w:rPr>
          <w:sz w:val="24"/>
          <w:szCs w:val="24"/>
          <w:u w:val="single"/>
        </w:rPr>
      </w:pPr>
      <w:r w:rsidRPr="005E0DB0">
        <w:rPr>
          <w:sz w:val="24"/>
          <w:szCs w:val="24"/>
          <w:u w:val="single"/>
        </w:rPr>
        <w:t>5. </w:t>
      </w:r>
      <w:hyperlink r:id="rId12" w:history="1">
        <w:r w:rsidRPr="005E0DB0">
          <w:rPr>
            <w:b/>
            <w:bCs/>
            <w:sz w:val="24"/>
            <w:szCs w:val="24"/>
            <w:u w:val="single"/>
          </w:rPr>
          <w:t>Long-Burning Candles</w:t>
        </w:r>
      </w:hyperlink>
      <w:r>
        <w:rPr>
          <w:sz w:val="24"/>
          <w:szCs w:val="24"/>
          <w:u w:val="single"/>
        </w:rPr>
        <w:t xml:space="preserve"> - </w:t>
      </w:r>
      <w:r w:rsidRPr="005E0DB0">
        <w:rPr>
          <w:rFonts w:ascii="Helvetica" w:hAnsi="Helvetica" w:cs="Helvetica"/>
          <w:sz w:val="24"/>
          <w:szCs w:val="24"/>
        </w:rPr>
        <w:t xml:space="preserve">What’s the first thing you do when the power goes out? Light the candles, of course. But what if the power is out all night? Or all </w:t>
      </w:r>
      <w:proofErr w:type="gramStart"/>
      <w:r w:rsidRPr="005E0DB0">
        <w:rPr>
          <w:rFonts w:ascii="Helvetica" w:hAnsi="Helvetica" w:cs="Helvetica"/>
          <w:sz w:val="24"/>
          <w:szCs w:val="24"/>
        </w:rPr>
        <w:t>week</w:t>
      </w:r>
      <w:proofErr w:type="gramEnd"/>
      <w:r w:rsidRPr="005E0DB0">
        <w:rPr>
          <w:rFonts w:ascii="Helvetica" w:hAnsi="Helvetica" w:cs="Helvetica"/>
          <w:sz w:val="24"/>
          <w:szCs w:val="24"/>
        </w:rPr>
        <w:t>? You’ll need candles that burn up to </w:t>
      </w:r>
      <w:hyperlink r:id="rId13" w:tgtFrame="_blank" w:history="1">
        <w:r w:rsidRPr="005E0DB0">
          <w:rPr>
            <w:rFonts w:ascii="Helvetica" w:hAnsi="Helvetica" w:cs="Helvetica"/>
            <w:b/>
            <w:bCs/>
            <w:color w:val="0066CC"/>
            <w:sz w:val="24"/>
            <w:szCs w:val="24"/>
            <w:u w:val="single"/>
          </w:rPr>
          <w:t>nine hours</w:t>
        </w:r>
      </w:hyperlink>
      <w:r w:rsidRPr="005E0DB0">
        <w:rPr>
          <w:rFonts w:ascii="Helvetica" w:hAnsi="Helvetica" w:cs="Helvetica"/>
          <w:sz w:val="24"/>
          <w:szCs w:val="24"/>
        </w:rPr>
        <w:t>. If you can’t find these in the store, get the tallest and thickest candles you can find on the shelves – don’t bother with tea light candles!</w:t>
      </w:r>
    </w:p>
    <w:p w14:paraId="2D3CA182" w14:textId="46C27BC9" w:rsidR="005E0DB0" w:rsidRPr="005E0DB0" w:rsidRDefault="005E0DB0" w:rsidP="005E0DB0">
      <w:pPr>
        <w:pStyle w:val="NoSpacing"/>
        <w:rPr>
          <w:sz w:val="24"/>
          <w:szCs w:val="24"/>
        </w:rPr>
      </w:pPr>
      <w:r w:rsidRPr="005E0DB0">
        <w:rPr>
          <w:b/>
          <w:bCs/>
          <w:sz w:val="24"/>
          <w:szCs w:val="24"/>
        </w:rPr>
        <w:t>6. </w:t>
      </w:r>
      <w:hyperlink r:id="rId14" w:tgtFrame="_blank" w:history="1">
        <w:r w:rsidRPr="005E0DB0">
          <w:rPr>
            <w:b/>
            <w:bCs/>
            <w:sz w:val="24"/>
            <w:szCs w:val="24"/>
            <w:u w:val="single"/>
          </w:rPr>
          <w:t>Flares</w:t>
        </w:r>
      </w:hyperlink>
      <w:r w:rsidRPr="005E0DB0">
        <w:rPr>
          <w:b/>
          <w:bCs/>
          <w:sz w:val="24"/>
          <w:szCs w:val="24"/>
        </w:rPr>
        <w:t> and Smoke Flares</w:t>
      </w:r>
      <w:r w:rsidRPr="005E0DB0">
        <w:rPr>
          <w:sz w:val="24"/>
          <w:szCs w:val="24"/>
        </w:rPr>
        <w:t xml:space="preserve"> </w:t>
      </w:r>
      <w:r>
        <w:rPr>
          <w:sz w:val="24"/>
          <w:szCs w:val="24"/>
        </w:rPr>
        <w:t xml:space="preserve">- </w:t>
      </w:r>
      <w:r w:rsidRPr="005E0DB0">
        <w:rPr>
          <w:rFonts w:ascii="Helvetica" w:hAnsi="Helvetica" w:cs="Helvetica"/>
          <w:sz w:val="24"/>
          <w:szCs w:val="24"/>
        </w:rPr>
        <w:t>In the case of a flood, rescue workers will eventually row from house to house, checking for stranded families. Speed up the process by drawing attention to your home with a simple flare gun.</w:t>
      </w:r>
    </w:p>
    <w:p w14:paraId="55063209" w14:textId="632DBD96" w:rsidR="005E0DB0" w:rsidRPr="005E0DB0" w:rsidRDefault="005E0DB0" w:rsidP="005E0DB0">
      <w:pPr>
        <w:pStyle w:val="NoSpacing"/>
        <w:rPr>
          <w:b/>
          <w:bCs/>
          <w:sz w:val="24"/>
          <w:szCs w:val="24"/>
        </w:rPr>
      </w:pPr>
      <w:r w:rsidRPr="005E0DB0">
        <w:rPr>
          <w:b/>
          <w:bCs/>
          <w:sz w:val="24"/>
          <w:szCs w:val="24"/>
        </w:rPr>
        <w:t>7. </w:t>
      </w:r>
      <w:hyperlink r:id="rId15" w:tgtFrame="_blank" w:history="1">
        <w:r w:rsidRPr="005E0DB0">
          <w:rPr>
            <w:b/>
            <w:bCs/>
            <w:sz w:val="24"/>
            <w:szCs w:val="24"/>
            <w:u w:val="single"/>
          </w:rPr>
          <w:t>Whistles</w:t>
        </w:r>
      </w:hyperlink>
      <w:r>
        <w:rPr>
          <w:b/>
          <w:bCs/>
          <w:sz w:val="24"/>
          <w:szCs w:val="24"/>
        </w:rPr>
        <w:t xml:space="preserve"> - </w:t>
      </w:r>
      <w:r w:rsidRPr="005E0DB0">
        <w:rPr>
          <w:rFonts w:ascii="Helvetica" w:hAnsi="Helvetica" w:cs="Helvetica"/>
          <w:sz w:val="24"/>
          <w:szCs w:val="24"/>
        </w:rPr>
        <w:t>Another attention-getter. Either alert rescue crews of your location or find your way back to your tribe if separated during a journey.</w:t>
      </w:r>
    </w:p>
    <w:p w14:paraId="2EE5FD96" w14:textId="77777777" w:rsidR="005E0DB0" w:rsidRPr="005E0DB0" w:rsidRDefault="005E0DB0" w:rsidP="005E0DB0">
      <w:pPr>
        <w:pStyle w:val="NoSpacing"/>
        <w:rPr>
          <w:sz w:val="24"/>
          <w:szCs w:val="24"/>
        </w:rPr>
      </w:pPr>
      <w:r w:rsidRPr="005E0DB0">
        <w:rPr>
          <w:sz w:val="24"/>
          <w:szCs w:val="24"/>
        </w:rPr>
        <w:t>Handy Tools</w:t>
      </w:r>
    </w:p>
    <w:p w14:paraId="12CFE514" w14:textId="691B4C57" w:rsidR="005E0DB0" w:rsidRPr="005E0DB0" w:rsidRDefault="005E0DB0" w:rsidP="005E0DB0">
      <w:pPr>
        <w:pStyle w:val="NoSpacing"/>
        <w:rPr>
          <w:sz w:val="24"/>
          <w:szCs w:val="24"/>
        </w:rPr>
      </w:pPr>
      <w:r w:rsidRPr="005E0DB0">
        <w:rPr>
          <w:sz w:val="24"/>
          <w:szCs w:val="24"/>
        </w:rPr>
        <w:t>8. </w:t>
      </w:r>
      <w:hyperlink r:id="rId16" w:tgtFrame="_blank" w:history="1">
        <w:r w:rsidRPr="005E0DB0">
          <w:rPr>
            <w:b/>
            <w:bCs/>
            <w:sz w:val="24"/>
            <w:szCs w:val="24"/>
            <w:u w:val="single"/>
          </w:rPr>
          <w:t>Fire Extinguisher</w:t>
        </w:r>
      </w:hyperlink>
      <w:r>
        <w:rPr>
          <w:sz w:val="24"/>
          <w:szCs w:val="24"/>
        </w:rPr>
        <w:t xml:space="preserve"> - </w:t>
      </w:r>
      <w:r w:rsidRPr="005E0DB0">
        <w:rPr>
          <w:rFonts w:ascii="Helvetica" w:hAnsi="Helvetica" w:cs="Helvetica"/>
          <w:sz w:val="24"/>
          <w:szCs w:val="24"/>
        </w:rPr>
        <w:t>So, the disaster has left you with no source of light or cooking, right? Now you’re using candles that you don’t usually use and cooking with methods that you haven’t practiced with often. An accidental fire would not be a huge surprise under these circumstances, right?</w:t>
      </w:r>
    </w:p>
    <w:p w14:paraId="4C93DC19" w14:textId="77777777" w:rsidR="005E0DB0" w:rsidRPr="005E0DB0" w:rsidRDefault="005E0DB0" w:rsidP="005E0DB0">
      <w:pPr>
        <w:pStyle w:val="NoSpacing"/>
        <w:rPr>
          <w:rFonts w:ascii="Helvetica" w:hAnsi="Helvetica" w:cs="Helvetica"/>
          <w:sz w:val="24"/>
          <w:szCs w:val="24"/>
        </w:rPr>
      </w:pPr>
      <w:r w:rsidRPr="005E0DB0">
        <w:rPr>
          <w:rFonts w:ascii="Helvetica" w:hAnsi="Helvetica" w:cs="Helvetica"/>
          <w:sz w:val="24"/>
          <w:szCs w:val="24"/>
        </w:rPr>
        <w:t>Don’t make your situation any worse with a house fire. Keep your extinguisher handy and learn how to use it right when you buy it.</w:t>
      </w:r>
    </w:p>
    <w:p w14:paraId="0DEAAB73" w14:textId="13CDBD96" w:rsidR="005E0DB0" w:rsidRPr="005E0DB0" w:rsidRDefault="005E0DB0" w:rsidP="005E0DB0">
      <w:pPr>
        <w:pStyle w:val="NoSpacing"/>
        <w:rPr>
          <w:sz w:val="24"/>
          <w:szCs w:val="24"/>
        </w:rPr>
      </w:pPr>
      <w:r w:rsidRPr="005E0DB0">
        <w:rPr>
          <w:sz w:val="24"/>
          <w:szCs w:val="24"/>
        </w:rPr>
        <w:t>9. </w:t>
      </w:r>
      <w:hyperlink r:id="rId17" w:tgtFrame="_blank" w:history="1">
        <w:r w:rsidRPr="005E0DB0">
          <w:rPr>
            <w:b/>
            <w:bCs/>
            <w:sz w:val="24"/>
            <w:szCs w:val="24"/>
            <w:u w:val="single"/>
          </w:rPr>
          <w:t>Battery-Powered Flashlight and Lantern</w:t>
        </w:r>
      </w:hyperlink>
      <w:r>
        <w:rPr>
          <w:sz w:val="24"/>
          <w:szCs w:val="24"/>
        </w:rPr>
        <w:t xml:space="preserve"> - </w:t>
      </w:r>
      <w:r w:rsidRPr="005E0DB0">
        <w:rPr>
          <w:rFonts w:ascii="Helvetica" w:hAnsi="Helvetica" w:cs="Helvetica"/>
          <w:sz w:val="24"/>
          <w:szCs w:val="24"/>
        </w:rPr>
        <w:t>Small, compact, and easy to repower when a disaster creates a power </w:t>
      </w:r>
      <w:hyperlink r:id="rId18" w:tgtFrame="_blank" w:tooltip="Blackout USA" w:history="1">
        <w:r w:rsidRPr="005E0DB0">
          <w:rPr>
            <w:rFonts w:ascii="Helvetica" w:hAnsi="Helvetica" w:cs="Helvetica"/>
            <w:b/>
            <w:bCs/>
            <w:color w:val="0066CC"/>
            <w:sz w:val="24"/>
            <w:szCs w:val="24"/>
            <w:u w:val="single"/>
          </w:rPr>
          <w:t>blackout</w:t>
        </w:r>
      </w:hyperlink>
      <w:r w:rsidRPr="005E0DB0">
        <w:rPr>
          <w:rFonts w:ascii="Helvetica" w:hAnsi="Helvetica" w:cs="Helvetica"/>
          <w:sz w:val="24"/>
          <w:szCs w:val="24"/>
        </w:rPr>
        <w:t>, every home needs a battery-powered </w:t>
      </w:r>
      <w:hyperlink r:id="rId19" w:tgtFrame="_blank" w:tooltip="Free HyBeam Flashlight" w:history="1">
        <w:r w:rsidRPr="005E0DB0">
          <w:rPr>
            <w:rFonts w:ascii="Helvetica" w:hAnsi="Helvetica" w:cs="Helvetica"/>
            <w:b/>
            <w:bCs/>
            <w:color w:val="0066CC"/>
            <w:sz w:val="24"/>
            <w:szCs w:val="24"/>
            <w:u w:val="single"/>
          </w:rPr>
          <w:t>flashlight</w:t>
        </w:r>
      </w:hyperlink>
      <w:r w:rsidRPr="005E0DB0">
        <w:rPr>
          <w:rFonts w:ascii="Helvetica" w:hAnsi="Helvetica" w:cs="Helvetica"/>
          <w:sz w:val="24"/>
          <w:szCs w:val="24"/>
        </w:rPr>
        <w:t> and lantern. You can walk into any home goods store and find a collection of flashlight + lantern gadgets. Make sure to get an LED flashlight; these shine brighter in the dark.</w:t>
      </w:r>
    </w:p>
    <w:p w14:paraId="593FBFB0" w14:textId="2923299E" w:rsidR="005E0DB0" w:rsidRPr="005E0DB0" w:rsidRDefault="005E0DB0" w:rsidP="005E0DB0">
      <w:pPr>
        <w:pStyle w:val="NoSpacing"/>
        <w:rPr>
          <w:sz w:val="24"/>
          <w:szCs w:val="24"/>
        </w:rPr>
      </w:pPr>
      <w:r w:rsidRPr="005E0DB0">
        <w:rPr>
          <w:color w:val="000000" w:themeColor="text1"/>
          <w:sz w:val="24"/>
          <w:szCs w:val="24"/>
        </w:rPr>
        <w:t>10. </w:t>
      </w:r>
      <w:hyperlink r:id="rId20" w:tgtFrame="_blank" w:history="1">
        <w:r w:rsidRPr="005E0DB0">
          <w:rPr>
            <w:b/>
            <w:bCs/>
            <w:color w:val="000000" w:themeColor="text1"/>
            <w:sz w:val="24"/>
            <w:szCs w:val="24"/>
            <w:u w:val="single"/>
          </w:rPr>
          <w:t>Wrench</w:t>
        </w:r>
      </w:hyperlink>
      <w:r>
        <w:rPr>
          <w:sz w:val="24"/>
          <w:szCs w:val="24"/>
        </w:rPr>
        <w:t xml:space="preserve"> - </w:t>
      </w:r>
      <w:r w:rsidRPr="005E0DB0">
        <w:rPr>
          <w:rFonts w:ascii="Helvetica" w:hAnsi="Helvetica" w:cs="Helvetica"/>
          <w:sz w:val="24"/>
          <w:szCs w:val="24"/>
        </w:rPr>
        <w:t>When a lightning storm hits, you want to unplug your electronics. Similarly, when a natural disaster hits, you want to shut off your utilities. Specifically, gas lines and water pipes. Explosions and flooding are not uncommon in these situations.</w:t>
      </w:r>
    </w:p>
    <w:p w14:paraId="60F2B1EE" w14:textId="014788EB" w:rsidR="005E0DB0" w:rsidRPr="005E0DB0" w:rsidRDefault="005E0DB0" w:rsidP="005E0DB0">
      <w:pPr>
        <w:pStyle w:val="NoSpacing"/>
        <w:rPr>
          <w:sz w:val="24"/>
          <w:szCs w:val="24"/>
        </w:rPr>
      </w:pPr>
      <w:r w:rsidRPr="00685C59">
        <w:rPr>
          <w:b/>
          <w:bCs/>
          <w:sz w:val="24"/>
          <w:szCs w:val="24"/>
          <w:u w:val="single"/>
        </w:rPr>
        <w:t>11. A Gun</w:t>
      </w:r>
      <w:r w:rsidRPr="005E0DB0">
        <w:rPr>
          <w:sz w:val="24"/>
          <w:szCs w:val="24"/>
        </w:rPr>
        <w:t xml:space="preserve"> </w:t>
      </w:r>
      <w:r>
        <w:rPr>
          <w:sz w:val="24"/>
          <w:szCs w:val="24"/>
        </w:rPr>
        <w:t xml:space="preserve">- </w:t>
      </w:r>
      <w:r w:rsidRPr="005E0DB0">
        <w:rPr>
          <w:rFonts w:ascii="Helvetica" w:hAnsi="Helvetica" w:cs="Helvetica"/>
          <w:sz w:val="24"/>
          <w:szCs w:val="24"/>
        </w:rPr>
        <w:t xml:space="preserve">Hey, if you’re near a Walmart and have a permit, you can be in and out of the store with a shotgun in </w:t>
      </w:r>
      <w:r w:rsidRPr="005E0DB0">
        <w:rPr>
          <w:rFonts w:ascii="Helvetica" w:hAnsi="Helvetica" w:cs="Helvetica"/>
          <w:color w:val="000000" w:themeColor="text1"/>
          <w:sz w:val="24"/>
          <w:szCs w:val="24"/>
        </w:rPr>
        <w:t>20 minutes.</w:t>
      </w:r>
    </w:p>
    <w:p w14:paraId="51ED28AE" w14:textId="77777777" w:rsidR="005E0DB0" w:rsidRPr="005E0DB0" w:rsidRDefault="005E0DB0" w:rsidP="005E0DB0">
      <w:pPr>
        <w:pStyle w:val="NoSpacing"/>
        <w:rPr>
          <w:sz w:val="24"/>
          <w:szCs w:val="24"/>
        </w:rPr>
      </w:pPr>
      <w:r w:rsidRPr="005E0DB0">
        <w:rPr>
          <w:sz w:val="24"/>
          <w:szCs w:val="24"/>
        </w:rPr>
        <w:t>Home Reinforcements</w:t>
      </w:r>
    </w:p>
    <w:p w14:paraId="0125E503" w14:textId="2E12DB72" w:rsidR="005E0DB0" w:rsidRPr="005E0DB0" w:rsidRDefault="005E0DB0" w:rsidP="005E0DB0">
      <w:pPr>
        <w:pStyle w:val="NoSpacing"/>
        <w:rPr>
          <w:sz w:val="24"/>
          <w:szCs w:val="24"/>
        </w:rPr>
      </w:pPr>
      <w:r w:rsidRPr="00685C59">
        <w:rPr>
          <w:b/>
          <w:bCs/>
          <w:sz w:val="24"/>
          <w:szCs w:val="24"/>
        </w:rPr>
        <w:t>12</w:t>
      </w:r>
      <w:r w:rsidRPr="005E0DB0">
        <w:rPr>
          <w:sz w:val="24"/>
          <w:szCs w:val="24"/>
        </w:rPr>
        <w:t>. </w:t>
      </w:r>
      <w:hyperlink r:id="rId21" w:tgtFrame="_blank" w:history="1">
        <w:r w:rsidRPr="005E0DB0">
          <w:rPr>
            <w:b/>
            <w:bCs/>
            <w:sz w:val="24"/>
            <w:szCs w:val="24"/>
            <w:u w:val="single"/>
          </w:rPr>
          <w:t>Duct Tape</w:t>
        </w:r>
      </w:hyperlink>
      <w:r>
        <w:rPr>
          <w:sz w:val="24"/>
          <w:szCs w:val="24"/>
        </w:rPr>
        <w:t xml:space="preserve"> - </w:t>
      </w:r>
      <w:r w:rsidRPr="005E0DB0">
        <w:rPr>
          <w:rFonts w:ascii="Helvetica" w:hAnsi="Helvetica" w:cs="Helvetica"/>
          <w:sz w:val="24"/>
          <w:szCs w:val="24"/>
        </w:rPr>
        <w:t>The ultimate accessory for emergency repairs! Seal windows, stop leaks, and hell, even put your car back together long enough to get out of dodge. </w:t>
      </w:r>
      <w:hyperlink r:id="rId22" w:tgtFrame="_blank" w:tooltip="Heavy Duty Silver Duct Tape" w:history="1">
        <w:r w:rsidRPr="005E0DB0">
          <w:rPr>
            <w:rFonts w:ascii="Helvetica" w:hAnsi="Helvetica" w:cs="Helvetica"/>
            <w:b/>
            <w:bCs/>
            <w:color w:val="0066CC"/>
            <w:sz w:val="24"/>
            <w:szCs w:val="24"/>
            <w:u w:val="single"/>
          </w:rPr>
          <w:t>Duct Tape</w:t>
        </w:r>
      </w:hyperlink>
      <w:r w:rsidRPr="005E0DB0">
        <w:rPr>
          <w:rFonts w:ascii="Helvetica" w:hAnsi="Helvetica" w:cs="Helvetica"/>
          <w:sz w:val="24"/>
          <w:szCs w:val="24"/>
        </w:rPr>
        <w:t> is the #1 disaster accessory that you should be storing under the kitchen sink. Grab as much as humanly possible.</w:t>
      </w:r>
    </w:p>
    <w:p w14:paraId="55E5E2E8" w14:textId="1F33019F" w:rsidR="005E0DB0" w:rsidRPr="005E0DB0" w:rsidRDefault="005E0DB0" w:rsidP="005E0DB0">
      <w:pPr>
        <w:pStyle w:val="NoSpacing"/>
        <w:rPr>
          <w:sz w:val="24"/>
          <w:szCs w:val="24"/>
        </w:rPr>
      </w:pPr>
      <w:r w:rsidRPr="00685C59">
        <w:rPr>
          <w:b/>
          <w:bCs/>
          <w:sz w:val="24"/>
          <w:szCs w:val="24"/>
        </w:rPr>
        <w:t>13.</w:t>
      </w:r>
      <w:r w:rsidRPr="005E0DB0">
        <w:rPr>
          <w:sz w:val="24"/>
          <w:szCs w:val="24"/>
        </w:rPr>
        <w:t> </w:t>
      </w:r>
      <w:hyperlink r:id="rId23" w:history="1">
        <w:r w:rsidRPr="005E0DB0">
          <w:rPr>
            <w:b/>
            <w:bCs/>
            <w:sz w:val="24"/>
            <w:szCs w:val="24"/>
            <w:u w:val="single"/>
          </w:rPr>
          <w:t>Hammer</w:t>
        </w:r>
      </w:hyperlink>
      <w:r w:rsidRPr="005E0DB0">
        <w:rPr>
          <w:sz w:val="24"/>
          <w:szCs w:val="24"/>
        </w:rPr>
        <w:t>, </w:t>
      </w:r>
      <w:hyperlink r:id="rId24" w:tgtFrame="_blank" w:history="1">
        <w:r w:rsidRPr="005E0DB0">
          <w:rPr>
            <w:b/>
            <w:bCs/>
            <w:sz w:val="24"/>
            <w:szCs w:val="24"/>
            <w:u w:val="single"/>
          </w:rPr>
          <w:t>Nails</w:t>
        </w:r>
      </w:hyperlink>
      <w:r w:rsidRPr="005E0DB0">
        <w:rPr>
          <w:sz w:val="24"/>
          <w:szCs w:val="24"/>
        </w:rPr>
        <w:t>, and </w:t>
      </w:r>
      <w:hyperlink r:id="rId25" w:tgtFrame="_blank" w:history="1">
        <w:r w:rsidRPr="005E0DB0">
          <w:rPr>
            <w:b/>
            <w:bCs/>
            <w:sz w:val="24"/>
            <w:szCs w:val="24"/>
            <w:u w:val="single"/>
          </w:rPr>
          <w:t>Plywood</w:t>
        </w:r>
      </w:hyperlink>
      <w:r>
        <w:rPr>
          <w:sz w:val="24"/>
          <w:szCs w:val="24"/>
        </w:rPr>
        <w:t xml:space="preserve"> - </w:t>
      </w:r>
      <w:r w:rsidRPr="005E0DB0">
        <w:rPr>
          <w:rFonts w:ascii="Helvetica" w:hAnsi="Helvetica" w:cs="Helvetica"/>
          <w:sz w:val="24"/>
          <w:szCs w:val="24"/>
        </w:rPr>
        <w:t>Hurricane on the horizon? Zombies looking for dinner? Reinforce your windows ASAP. If the exterior of your house is lined with siding, plywood boards can easily be nailed on to securely cover your windows.</w:t>
      </w:r>
    </w:p>
    <w:p w14:paraId="6F3EC531" w14:textId="77777777" w:rsidR="005E0DB0" w:rsidRPr="005E0DB0" w:rsidRDefault="005E0DB0" w:rsidP="005E0DB0">
      <w:pPr>
        <w:pStyle w:val="NoSpacing"/>
        <w:rPr>
          <w:rFonts w:ascii="Helvetica" w:hAnsi="Helvetica" w:cs="Helvetica"/>
          <w:sz w:val="24"/>
          <w:szCs w:val="24"/>
        </w:rPr>
      </w:pPr>
      <w:r w:rsidRPr="005E0DB0">
        <w:rPr>
          <w:rFonts w:ascii="Helvetica" w:hAnsi="Helvetica" w:cs="Helvetica"/>
          <w:sz w:val="24"/>
          <w:szCs w:val="24"/>
        </w:rPr>
        <w:lastRenderedPageBreak/>
        <w:t>Live in a tall apartment block? Here comes that </w:t>
      </w:r>
      <w:hyperlink r:id="rId26" w:tgtFrame="_blank" w:tooltip="Heavy Duty Silver Duct Tape" w:history="1">
        <w:r w:rsidRPr="005E0DB0">
          <w:rPr>
            <w:rFonts w:ascii="Helvetica" w:hAnsi="Helvetica" w:cs="Helvetica"/>
            <w:b/>
            <w:bCs/>
            <w:color w:val="0066CC"/>
            <w:sz w:val="24"/>
            <w:szCs w:val="24"/>
            <w:u w:val="single"/>
          </w:rPr>
          <w:t>duct tape</w:t>
        </w:r>
      </w:hyperlink>
      <w:r w:rsidRPr="005E0DB0">
        <w:rPr>
          <w:rFonts w:ascii="Helvetica" w:hAnsi="Helvetica" w:cs="Helvetica"/>
          <w:sz w:val="24"/>
          <w:szCs w:val="24"/>
        </w:rPr>
        <w:t> again! Nail some boards together and then secure them over your windows from the inside.</w:t>
      </w:r>
    </w:p>
    <w:p w14:paraId="49869293" w14:textId="53853F34" w:rsidR="005E0DB0" w:rsidRPr="005E0DB0" w:rsidRDefault="005E0DB0" w:rsidP="005E0DB0">
      <w:pPr>
        <w:pStyle w:val="NoSpacing"/>
        <w:rPr>
          <w:sz w:val="24"/>
          <w:szCs w:val="24"/>
        </w:rPr>
      </w:pPr>
      <w:r w:rsidRPr="00685C59">
        <w:rPr>
          <w:b/>
          <w:bCs/>
          <w:color w:val="000000" w:themeColor="text1"/>
          <w:sz w:val="24"/>
          <w:szCs w:val="24"/>
        </w:rPr>
        <w:t>14. </w:t>
      </w:r>
      <w:hyperlink r:id="rId27" w:tgtFrame="_blank" w:history="1">
        <w:r w:rsidRPr="00685C59">
          <w:rPr>
            <w:b/>
            <w:bCs/>
            <w:color w:val="000000" w:themeColor="text1"/>
            <w:sz w:val="24"/>
            <w:szCs w:val="24"/>
            <w:u w:val="single"/>
          </w:rPr>
          <w:t>Caulk</w:t>
        </w:r>
      </w:hyperlink>
      <w:r w:rsidRPr="00685C59">
        <w:rPr>
          <w:color w:val="000000" w:themeColor="text1"/>
          <w:sz w:val="24"/>
          <w:szCs w:val="24"/>
        </w:rPr>
        <w:t xml:space="preserve"> </w:t>
      </w:r>
      <w:r>
        <w:rPr>
          <w:sz w:val="24"/>
          <w:szCs w:val="24"/>
        </w:rPr>
        <w:t xml:space="preserve">- </w:t>
      </w:r>
      <w:r w:rsidRPr="005E0DB0">
        <w:rPr>
          <w:rFonts w:ascii="Helvetica" w:hAnsi="Helvetica" w:cs="Helvetica"/>
          <w:sz w:val="24"/>
          <w:szCs w:val="24"/>
        </w:rPr>
        <w:t>A wet or cold disaster can damage the inside of your home within hours. Use the caulk to plug any holes or fill any gaps you can find on your windows and doors. Essentially, you want to create the warmest and driest conditions possible. This means that you might also consider using caulk where caulk doesn’t usually go, like the base of your front door.</w:t>
      </w:r>
    </w:p>
    <w:p w14:paraId="295AC9E6" w14:textId="77777777" w:rsidR="005E0DB0" w:rsidRPr="005E0DB0" w:rsidRDefault="005E0DB0" w:rsidP="005E0DB0">
      <w:pPr>
        <w:pStyle w:val="NoSpacing"/>
        <w:rPr>
          <w:sz w:val="24"/>
          <w:szCs w:val="24"/>
        </w:rPr>
      </w:pPr>
      <w:r w:rsidRPr="005E0DB0">
        <w:rPr>
          <w:sz w:val="24"/>
          <w:szCs w:val="24"/>
        </w:rPr>
        <w:t>For the Humans</w:t>
      </w:r>
    </w:p>
    <w:p w14:paraId="7461707E" w14:textId="79A055D8" w:rsidR="005E0DB0" w:rsidRPr="005E0DB0" w:rsidRDefault="005E0DB0" w:rsidP="005E0DB0">
      <w:pPr>
        <w:pStyle w:val="NoSpacing"/>
        <w:rPr>
          <w:sz w:val="24"/>
          <w:szCs w:val="24"/>
        </w:rPr>
      </w:pPr>
      <w:r w:rsidRPr="00685C59">
        <w:rPr>
          <w:b/>
          <w:bCs/>
          <w:sz w:val="24"/>
          <w:szCs w:val="24"/>
        </w:rPr>
        <w:t>15. Heavy-Duty Blankets</w:t>
      </w:r>
      <w:r>
        <w:rPr>
          <w:sz w:val="24"/>
          <w:szCs w:val="24"/>
        </w:rPr>
        <w:t xml:space="preserve"> - </w:t>
      </w:r>
      <w:r w:rsidRPr="005E0DB0">
        <w:rPr>
          <w:rFonts w:ascii="Helvetica" w:hAnsi="Helvetica" w:cs="Helvetica"/>
          <w:sz w:val="24"/>
          <w:szCs w:val="24"/>
        </w:rPr>
        <w:t>Whether you are tucking in for a weekend of snowstorms or expecting a full-on apocalyptic blizzard, you’ll need blankets that will help regulate and/or stabilize your body temperature. You can go with </w:t>
      </w:r>
      <w:hyperlink r:id="rId28" w:tgtFrame="_blank" w:history="1">
        <w:r w:rsidRPr="005E0DB0">
          <w:rPr>
            <w:rFonts w:ascii="Helvetica" w:hAnsi="Helvetica" w:cs="Helvetica"/>
            <w:b/>
            <w:bCs/>
            <w:color w:val="0066CC"/>
            <w:sz w:val="24"/>
            <w:szCs w:val="24"/>
            <w:u w:val="single"/>
          </w:rPr>
          <w:t>Military-grade wool blankets</w:t>
        </w:r>
      </w:hyperlink>
      <w:r w:rsidRPr="005E0DB0">
        <w:rPr>
          <w:rFonts w:ascii="Helvetica" w:hAnsi="Helvetica" w:cs="Helvetica"/>
          <w:sz w:val="24"/>
          <w:szCs w:val="24"/>
        </w:rPr>
        <w:t> that keep you warm even when wet or a simple </w:t>
      </w:r>
      <w:hyperlink r:id="rId29" w:tgtFrame="_blank" w:history="1">
        <w:r w:rsidRPr="005E0DB0">
          <w:rPr>
            <w:rFonts w:ascii="Helvetica" w:hAnsi="Helvetica" w:cs="Helvetica"/>
            <w:b/>
            <w:bCs/>
            <w:color w:val="0066CC"/>
            <w:sz w:val="24"/>
            <w:szCs w:val="24"/>
            <w:u w:val="single"/>
          </w:rPr>
          <w:t>down comforter</w:t>
        </w:r>
      </w:hyperlink>
      <w:r w:rsidRPr="005E0DB0">
        <w:rPr>
          <w:rFonts w:ascii="Helvetica" w:hAnsi="Helvetica" w:cs="Helvetica"/>
          <w:sz w:val="24"/>
          <w:szCs w:val="24"/>
        </w:rPr>
        <w:t> that you can find in any superstore or department store.</w:t>
      </w:r>
    </w:p>
    <w:p w14:paraId="3D19752E" w14:textId="03A31326" w:rsidR="005E0DB0" w:rsidRPr="005E0DB0" w:rsidRDefault="005E0DB0" w:rsidP="005E0DB0">
      <w:pPr>
        <w:pStyle w:val="NoSpacing"/>
        <w:rPr>
          <w:sz w:val="24"/>
          <w:szCs w:val="24"/>
        </w:rPr>
      </w:pPr>
      <w:r w:rsidRPr="00685C59">
        <w:rPr>
          <w:b/>
          <w:bCs/>
          <w:color w:val="000000" w:themeColor="text1"/>
          <w:sz w:val="24"/>
          <w:szCs w:val="24"/>
        </w:rPr>
        <w:t>16. </w:t>
      </w:r>
      <w:hyperlink r:id="rId30" w:tgtFrame="_blank" w:history="1">
        <w:r w:rsidRPr="00685C59">
          <w:rPr>
            <w:b/>
            <w:bCs/>
            <w:color w:val="000000" w:themeColor="text1"/>
            <w:sz w:val="24"/>
            <w:szCs w:val="24"/>
            <w:u w:val="single"/>
          </w:rPr>
          <w:t>Super Glue</w:t>
        </w:r>
      </w:hyperlink>
      <w:r>
        <w:rPr>
          <w:sz w:val="24"/>
          <w:szCs w:val="24"/>
        </w:rPr>
        <w:t xml:space="preserve"> - </w:t>
      </w:r>
      <w:r w:rsidRPr="005E0DB0">
        <w:rPr>
          <w:rFonts w:ascii="Helvetica" w:hAnsi="Helvetica" w:cs="Helvetica"/>
          <w:sz w:val="24"/>
          <w:szCs w:val="24"/>
        </w:rPr>
        <w:t>We all know that super glue can be used to temporarily bond wood, metal, and plastic… but did you know that you can also use super glue to close a minor wound? If a shard of glass slices your finger during a disaster and you’re not able to get to a hospital, </w:t>
      </w:r>
      <w:hyperlink r:id="rId31" w:tgtFrame="_blank" w:history="1">
        <w:r w:rsidRPr="005E0DB0">
          <w:rPr>
            <w:rFonts w:ascii="Helvetica" w:hAnsi="Helvetica" w:cs="Helvetica"/>
            <w:b/>
            <w:bCs/>
            <w:color w:val="0066CC"/>
            <w:sz w:val="24"/>
            <w:szCs w:val="24"/>
            <w:u w:val="single"/>
          </w:rPr>
          <w:t>temporarily close your wound</w:t>
        </w:r>
      </w:hyperlink>
      <w:r w:rsidRPr="005E0DB0">
        <w:rPr>
          <w:rFonts w:ascii="Helvetica" w:hAnsi="Helvetica" w:cs="Helvetica"/>
          <w:sz w:val="24"/>
          <w:szCs w:val="24"/>
        </w:rPr>
        <w:t> with super glue.</w:t>
      </w:r>
    </w:p>
    <w:p w14:paraId="14B13750" w14:textId="77777777" w:rsidR="005E0DB0" w:rsidRPr="005E0DB0" w:rsidRDefault="005E0DB0" w:rsidP="005E0DB0">
      <w:pPr>
        <w:pStyle w:val="NoSpacing"/>
        <w:rPr>
          <w:rFonts w:ascii="Helvetica" w:hAnsi="Helvetica" w:cs="Helvetica"/>
          <w:sz w:val="24"/>
          <w:szCs w:val="24"/>
        </w:rPr>
      </w:pPr>
      <w:r w:rsidRPr="005E0DB0">
        <w:rPr>
          <w:rFonts w:ascii="Helvetica" w:hAnsi="Helvetica" w:cs="Helvetica"/>
          <w:sz w:val="24"/>
          <w:szCs w:val="24"/>
        </w:rPr>
        <w:t>Don’t use glue on deep wounds, near your eyes, or as an everyday fix. But when you’re in a bind, this will stop the </w:t>
      </w:r>
      <w:hyperlink r:id="rId32" w:tgtFrame="_blank" w:tooltip="QuikClot" w:history="1">
        <w:r w:rsidRPr="005E0DB0">
          <w:rPr>
            <w:rFonts w:ascii="Helvetica" w:hAnsi="Helvetica" w:cs="Helvetica"/>
            <w:b/>
            <w:bCs/>
            <w:color w:val="0066CC"/>
            <w:sz w:val="24"/>
            <w:szCs w:val="24"/>
            <w:u w:val="single"/>
          </w:rPr>
          <w:t>bleeding</w:t>
        </w:r>
      </w:hyperlink>
      <w:r w:rsidRPr="005E0DB0">
        <w:rPr>
          <w:rFonts w:ascii="Helvetica" w:hAnsi="Helvetica" w:cs="Helvetica"/>
          <w:sz w:val="24"/>
          <w:szCs w:val="24"/>
        </w:rPr>
        <w:t> and help protect from infection.</w:t>
      </w:r>
    </w:p>
    <w:p w14:paraId="6CA14117" w14:textId="4299DCA3" w:rsidR="005E0DB0" w:rsidRPr="005E0DB0" w:rsidRDefault="005E0DB0" w:rsidP="005E0DB0">
      <w:pPr>
        <w:pStyle w:val="NoSpacing"/>
        <w:rPr>
          <w:sz w:val="24"/>
          <w:szCs w:val="24"/>
        </w:rPr>
      </w:pPr>
      <w:r w:rsidRPr="00685C59">
        <w:rPr>
          <w:b/>
          <w:bCs/>
          <w:color w:val="000000" w:themeColor="text1"/>
          <w:sz w:val="24"/>
          <w:szCs w:val="24"/>
        </w:rPr>
        <w:t>17.</w:t>
      </w:r>
      <w:r w:rsidRPr="00685C59">
        <w:rPr>
          <w:color w:val="000000" w:themeColor="text1"/>
          <w:sz w:val="24"/>
          <w:szCs w:val="24"/>
        </w:rPr>
        <w:t> </w:t>
      </w:r>
      <w:hyperlink r:id="rId33" w:tgtFrame="_blank" w:history="1">
        <w:r w:rsidRPr="00685C59">
          <w:rPr>
            <w:b/>
            <w:bCs/>
            <w:color w:val="000000" w:themeColor="text1"/>
            <w:sz w:val="24"/>
            <w:szCs w:val="24"/>
            <w:u w:val="single"/>
          </w:rPr>
          <w:t>Medical Kit</w:t>
        </w:r>
      </w:hyperlink>
      <w:r>
        <w:rPr>
          <w:sz w:val="24"/>
          <w:szCs w:val="24"/>
        </w:rPr>
        <w:t xml:space="preserve"> - </w:t>
      </w:r>
      <w:r w:rsidRPr="005E0DB0">
        <w:rPr>
          <w:rFonts w:ascii="Helvetica" w:hAnsi="Helvetica" w:cs="Helvetica"/>
          <w:sz w:val="24"/>
          <w:szCs w:val="24"/>
        </w:rPr>
        <w:t>Every home needs a medical kit, and odds are that you already have one. What most people forget, however, is that a medical kit doesn’t update itself. You need to check the expiration dates on your </w:t>
      </w:r>
      <w:hyperlink r:id="rId34" w:tgtFrame="_blank" w:history="1">
        <w:r w:rsidRPr="005E0DB0">
          <w:rPr>
            <w:rFonts w:ascii="Helvetica" w:hAnsi="Helvetica" w:cs="Helvetica"/>
            <w:b/>
            <w:bCs/>
            <w:color w:val="0066CC"/>
            <w:sz w:val="24"/>
            <w:szCs w:val="24"/>
            <w:u w:val="single"/>
          </w:rPr>
          <w:t>Neosporin</w:t>
        </w:r>
      </w:hyperlink>
      <w:r w:rsidRPr="005E0DB0">
        <w:rPr>
          <w:rFonts w:ascii="Helvetica" w:hAnsi="Helvetica" w:cs="Helvetica"/>
          <w:sz w:val="24"/>
          <w:szCs w:val="24"/>
        </w:rPr>
        <w:t> and make sure that you haven’t used all the </w:t>
      </w:r>
      <w:hyperlink r:id="rId35" w:tgtFrame="_blank" w:history="1">
        <w:r w:rsidRPr="005E0DB0">
          <w:rPr>
            <w:rFonts w:ascii="Helvetica" w:hAnsi="Helvetica" w:cs="Helvetica"/>
            <w:b/>
            <w:bCs/>
            <w:color w:val="0066CC"/>
            <w:sz w:val="24"/>
            <w:szCs w:val="24"/>
            <w:u w:val="single"/>
          </w:rPr>
          <w:t>Band Aids</w:t>
        </w:r>
      </w:hyperlink>
      <w:r w:rsidRPr="005E0DB0">
        <w:rPr>
          <w:rFonts w:ascii="Helvetica" w:hAnsi="Helvetica" w:cs="Helvetica"/>
          <w:sz w:val="24"/>
          <w:szCs w:val="24"/>
        </w:rPr>
        <w:t>. </w:t>
      </w:r>
      <w:r w:rsidRPr="005E0DB0">
        <w:rPr>
          <w:rFonts w:ascii="Helvetica" w:hAnsi="Helvetica" w:cs="Helvetica"/>
          <w:b/>
          <w:bCs/>
          <w:sz w:val="24"/>
          <w:szCs w:val="24"/>
        </w:rPr>
        <w:t>Pro Tip:</w:t>
      </w:r>
      <w:r w:rsidRPr="005E0DB0">
        <w:rPr>
          <w:rFonts w:ascii="Helvetica" w:hAnsi="Helvetica" w:cs="Helvetica"/>
          <w:sz w:val="24"/>
          <w:szCs w:val="24"/>
        </w:rPr>
        <w:t> Stick an </w:t>
      </w:r>
      <w:hyperlink r:id="rId36" w:tgtFrame="_blank" w:history="1">
        <w:r w:rsidRPr="005E0DB0">
          <w:rPr>
            <w:rFonts w:ascii="Helvetica" w:hAnsi="Helvetica" w:cs="Helvetica"/>
            <w:b/>
            <w:bCs/>
            <w:color w:val="0066CC"/>
            <w:sz w:val="24"/>
            <w:szCs w:val="24"/>
            <w:u w:val="single"/>
          </w:rPr>
          <w:t>Epi Pen</w:t>
        </w:r>
      </w:hyperlink>
      <w:r w:rsidRPr="005E0DB0">
        <w:rPr>
          <w:rFonts w:ascii="Helvetica" w:hAnsi="Helvetica" w:cs="Helvetica"/>
          <w:sz w:val="24"/>
          <w:szCs w:val="24"/>
        </w:rPr>
        <w:t> in there for good measure.</w:t>
      </w:r>
    </w:p>
    <w:p w14:paraId="67DC14CC" w14:textId="40C1B258" w:rsidR="005E0DB0" w:rsidRPr="00685C59" w:rsidRDefault="00685C59" w:rsidP="005E0DB0">
      <w:pPr>
        <w:pStyle w:val="NoSpacing"/>
        <w:rPr>
          <w:rFonts w:ascii="Helvetica" w:hAnsi="Helvetica" w:cs="Helvetica"/>
          <w:i/>
          <w:iCs/>
          <w:sz w:val="24"/>
          <w:szCs w:val="24"/>
        </w:rPr>
      </w:pPr>
      <w:r>
        <w:rPr>
          <w:rFonts w:ascii="Helvetica" w:hAnsi="Helvetica" w:cs="Helvetica"/>
          <w:b/>
          <w:bCs/>
          <w:i/>
          <w:iCs/>
          <w:sz w:val="24"/>
          <w:szCs w:val="24"/>
        </w:rPr>
        <w:t xml:space="preserve">18. </w:t>
      </w:r>
      <w:proofErr w:type="gramStart"/>
      <w:r>
        <w:rPr>
          <w:rFonts w:ascii="Helvetica" w:hAnsi="Helvetica" w:cs="Helvetica"/>
          <w:b/>
          <w:bCs/>
          <w:i/>
          <w:iCs/>
          <w:sz w:val="24"/>
          <w:szCs w:val="24"/>
        </w:rPr>
        <w:t xml:space="preserve">Water  </w:t>
      </w:r>
      <w:r w:rsidR="005E0DB0" w:rsidRPr="00685C59">
        <w:rPr>
          <w:rFonts w:ascii="Helvetica" w:hAnsi="Helvetica" w:cs="Helvetica"/>
          <w:i/>
          <w:iCs/>
          <w:sz w:val="24"/>
          <w:szCs w:val="24"/>
        </w:rPr>
        <w:t>Rule</w:t>
      </w:r>
      <w:proofErr w:type="gramEnd"/>
      <w:r w:rsidR="005E0DB0" w:rsidRPr="00685C59">
        <w:rPr>
          <w:rFonts w:ascii="Helvetica" w:hAnsi="Helvetica" w:cs="Helvetica"/>
          <w:i/>
          <w:iCs/>
          <w:sz w:val="24"/>
          <w:szCs w:val="24"/>
        </w:rPr>
        <w:t xml:space="preserve"> of thumb: Humans require one gallon of water per person per day. This is both for drinking and sanitation. When disaster strikes, clean water is no guarantee. And without clean water, you are… well, doomed.</w:t>
      </w:r>
    </w:p>
    <w:p w14:paraId="307B4DFA" w14:textId="77777777" w:rsidR="005E0DB0" w:rsidRPr="005E0DB0" w:rsidRDefault="005E0DB0" w:rsidP="005E0DB0">
      <w:pPr>
        <w:pStyle w:val="NoSpacing"/>
        <w:rPr>
          <w:b/>
          <w:bCs/>
          <w:sz w:val="24"/>
          <w:szCs w:val="24"/>
        </w:rPr>
      </w:pPr>
      <w:r w:rsidRPr="005E0DB0">
        <w:rPr>
          <w:b/>
          <w:bCs/>
          <w:sz w:val="24"/>
          <w:szCs w:val="24"/>
        </w:rPr>
        <w:t>19. Non-Perishable Food</w:t>
      </w:r>
    </w:p>
    <w:p w14:paraId="056B2E77" w14:textId="77777777" w:rsidR="005E0DB0" w:rsidRPr="005E0DB0" w:rsidRDefault="005E0DB0" w:rsidP="005E0DB0">
      <w:pPr>
        <w:pStyle w:val="NoSpacing"/>
        <w:rPr>
          <w:rFonts w:ascii="Helvetica" w:hAnsi="Helvetica" w:cs="Helvetica"/>
          <w:sz w:val="24"/>
          <w:szCs w:val="24"/>
        </w:rPr>
      </w:pPr>
      <w:r w:rsidRPr="005E0DB0">
        <w:rPr>
          <w:rFonts w:ascii="Helvetica" w:hAnsi="Helvetica" w:cs="Helvetica"/>
          <w:sz w:val="24"/>
          <w:szCs w:val="24"/>
        </w:rPr>
        <w:t>You don’t know how long the aftermath of this disaster will last, so when collecting food, you want to get food that won’t spoil quickly, doesn’t need refrigeration, and can be eaten without cooking or heating.</w:t>
      </w:r>
    </w:p>
    <w:p w14:paraId="3322CD78" w14:textId="383C1341" w:rsidR="005E0DB0" w:rsidRPr="005E0DB0" w:rsidRDefault="005E0DB0" w:rsidP="005E0DB0">
      <w:pPr>
        <w:pStyle w:val="NoSpacing"/>
        <w:rPr>
          <w:rFonts w:ascii="Helvetica" w:hAnsi="Helvetica" w:cs="Helvetica"/>
          <w:sz w:val="24"/>
          <w:szCs w:val="24"/>
        </w:rPr>
      </w:pPr>
      <w:hyperlink r:id="rId37" w:tgtFrame="_blank" w:history="1">
        <w:r w:rsidRPr="005E0DB0">
          <w:rPr>
            <w:rFonts w:ascii="Helvetica" w:hAnsi="Helvetica" w:cs="Helvetica"/>
            <w:sz w:val="24"/>
            <w:szCs w:val="24"/>
          </w:rPr>
          <w:t>Beef Jerk</w:t>
        </w:r>
        <w:r w:rsidRPr="005E0DB0">
          <w:rPr>
            <w:rFonts w:ascii="Helvetica" w:hAnsi="Helvetica" w:cs="Helvetica"/>
            <w:sz w:val="24"/>
            <w:szCs w:val="24"/>
            <w:u w:val="single"/>
          </w:rPr>
          <w:t>y</w:t>
        </w:r>
      </w:hyperlink>
      <w:r w:rsidRPr="005E0DB0">
        <w:rPr>
          <w:rFonts w:ascii="Helvetica" w:hAnsi="Helvetica" w:cs="Helvetica"/>
          <w:sz w:val="24"/>
          <w:szCs w:val="24"/>
        </w:rPr>
        <w:t xml:space="preserve"> </w:t>
      </w:r>
      <w:r>
        <w:rPr>
          <w:rFonts w:ascii="Helvetica" w:hAnsi="Helvetica" w:cs="Helvetica"/>
          <w:sz w:val="24"/>
          <w:szCs w:val="24"/>
        </w:rPr>
        <w:t xml:space="preserve">             </w:t>
      </w:r>
      <w:r w:rsidRPr="005E0DB0">
        <w:rPr>
          <w:rFonts w:ascii="Helvetica" w:hAnsi="Helvetica" w:cs="Helvetica"/>
          <w:sz w:val="24"/>
          <w:szCs w:val="24"/>
        </w:rPr>
        <w:t>Nuts</w:t>
      </w:r>
      <w:r>
        <w:rPr>
          <w:rFonts w:ascii="Helvetica" w:hAnsi="Helvetica" w:cs="Helvetica"/>
          <w:sz w:val="24"/>
          <w:szCs w:val="24"/>
        </w:rPr>
        <w:t xml:space="preserve">                                 </w:t>
      </w:r>
      <w:r w:rsidRPr="005E0DB0">
        <w:rPr>
          <w:rFonts w:ascii="Helvetica" w:hAnsi="Helvetica" w:cs="Helvetica"/>
          <w:sz w:val="24"/>
          <w:szCs w:val="24"/>
        </w:rPr>
        <w:t>Spam</w:t>
      </w:r>
      <w:r>
        <w:rPr>
          <w:rFonts w:ascii="Helvetica" w:hAnsi="Helvetica" w:cs="Helvetica"/>
          <w:sz w:val="24"/>
          <w:szCs w:val="24"/>
        </w:rPr>
        <w:t xml:space="preserve">                                </w:t>
      </w:r>
      <w:hyperlink r:id="rId38" w:tgtFrame="_blank" w:tooltip="Jif Creamy Peanut Butter" w:history="1">
        <w:r w:rsidRPr="005E0DB0">
          <w:rPr>
            <w:rFonts w:ascii="Helvetica" w:hAnsi="Helvetica" w:cs="Helvetica"/>
            <w:sz w:val="24"/>
            <w:szCs w:val="24"/>
            <w:u w:val="single"/>
          </w:rPr>
          <w:t>Peanut Butter</w:t>
        </w:r>
      </w:hyperlink>
    </w:p>
    <w:p w14:paraId="6AFFDAEB" w14:textId="26B8536A" w:rsidR="005E0DB0" w:rsidRPr="005E0DB0" w:rsidRDefault="005E0DB0" w:rsidP="005E0DB0">
      <w:pPr>
        <w:pStyle w:val="NoSpacing"/>
        <w:rPr>
          <w:rFonts w:ascii="Helvetica" w:hAnsi="Helvetica" w:cs="Helvetica"/>
          <w:sz w:val="24"/>
          <w:szCs w:val="24"/>
        </w:rPr>
      </w:pPr>
      <w:r w:rsidRPr="005E0DB0">
        <w:rPr>
          <w:rFonts w:ascii="Helvetica" w:hAnsi="Helvetica" w:cs="Helvetica"/>
          <w:sz w:val="24"/>
          <w:szCs w:val="24"/>
        </w:rPr>
        <w:t xml:space="preserve">Canned tuna (pop top cans are </w:t>
      </w:r>
      <w:proofErr w:type="gramStart"/>
      <w:r w:rsidRPr="005E0DB0">
        <w:rPr>
          <w:rFonts w:ascii="Helvetica" w:hAnsi="Helvetica" w:cs="Helvetica"/>
          <w:sz w:val="24"/>
          <w:szCs w:val="24"/>
        </w:rPr>
        <w:t>best)</w:t>
      </w:r>
      <w:r>
        <w:rPr>
          <w:rFonts w:ascii="Helvetica" w:hAnsi="Helvetica" w:cs="Helvetica"/>
          <w:sz w:val="24"/>
          <w:szCs w:val="24"/>
        </w:rPr>
        <w:t xml:space="preserve">   </w:t>
      </w:r>
      <w:proofErr w:type="gramEnd"/>
      <w:r>
        <w:rPr>
          <w:rFonts w:ascii="Helvetica" w:hAnsi="Helvetica" w:cs="Helvetica"/>
          <w:sz w:val="24"/>
          <w:szCs w:val="24"/>
        </w:rPr>
        <w:t xml:space="preserve">           </w:t>
      </w:r>
      <w:r w:rsidRPr="005E0DB0">
        <w:rPr>
          <w:rFonts w:ascii="Helvetica" w:hAnsi="Helvetica" w:cs="Helvetica"/>
          <w:sz w:val="24"/>
          <w:szCs w:val="24"/>
        </w:rPr>
        <w:t>Protein bars</w:t>
      </w:r>
      <w:r>
        <w:rPr>
          <w:rFonts w:ascii="Helvetica" w:hAnsi="Helvetica" w:cs="Helvetica"/>
          <w:sz w:val="24"/>
          <w:szCs w:val="24"/>
        </w:rPr>
        <w:t xml:space="preserve">                     </w:t>
      </w:r>
      <w:r w:rsidRPr="005E0DB0">
        <w:rPr>
          <w:rFonts w:ascii="Helvetica" w:hAnsi="Helvetica" w:cs="Helvetica"/>
          <w:sz w:val="24"/>
          <w:szCs w:val="24"/>
        </w:rPr>
        <w:t>Pickled anything</w:t>
      </w:r>
    </w:p>
    <w:p w14:paraId="747E5CE8" w14:textId="77777777" w:rsidR="005E0DB0" w:rsidRPr="005E0DB0" w:rsidRDefault="005E0DB0" w:rsidP="005E0DB0">
      <w:pPr>
        <w:pStyle w:val="NoSpacing"/>
        <w:rPr>
          <w:rFonts w:ascii="Helvetica" w:hAnsi="Helvetica" w:cs="Helvetica"/>
          <w:sz w:val="24"/>
          <w:szCs w:val="24"/>
        </w:rPr>
      </w:pPr>
      <w:r w:rsidRPr="005E0DB0">
        <w:rPr>
          <w:rFonts w:ascii="Helvetica" w:hAnsi="Helvetica" w:cs="Helvetica"/>
          <w:sz w:val="24"/>
          <w:szCs w:val="24"/>
        </w:rPr>
        <w:t>While you want to make sure you collect food that will provide nutrients and sustenance, having some morale-boosting snacks will do wonders. Think “chips and salsa” or some Snickers.</w:t>
      </w:r>
    </w:p>
    <w:p w14:paraId="709381CB" w14:textId="4E41DC41" w:rsidR="005E0DB0" w:rsidRPr="005E0DB0" w:rsidRDefault="005E0DB0" w:rsidP="005E0DB0">
      <w:pPr>
        <w:pStyle w:val="NoSpacing"/>
        <w:rPr>
          <w:b/>
          <w:bCs/>
          <w:sz w:val="24"/>
          <w:szCs w:val="24"/>
        </w:rPr>
      </w:pPr>
      <w:r w:rsidRPr="005E0DB0">
        <w:rPr>
          <w:b/>
          <w:bCs/>
          <w:sz w:val="24"/>
          <w:szCs w:val="24"/>
        </w:rPr>
        <w:t>20. </w:t>
      </w:r>
      <w:hyperlink r:id="rId39" w:tgtFrame="_blank" w:history="1">
        <w:r w:rsidRPr="005E0DB0">
          <w:rPr>
            <w:b/>
            <w:bCs/>
            <w:sz w:val="24"/>
            <w:szCs w:val="24"/>
            <w:u w:val="single"/>
          </w:rPr>
          <w:t>Feminine Supplies</w:t>
        </w:r>
      </w:hyperlink>
      <w:r>
        <w:rPr>
          <w:b/>
          <w:bCs/>
          <w:sz w:val="24"/>
          <w:szCs w:val="24"/>
        </w:rPr>
        <w:t xml:space="preserve"> - </w:t>
      </w:r>
      <w:r w:rsidRPr="005E0DB0">
        <w:rPr>
          <w:rFonts w:ascii="Helvetica" w:hAnsi="Helvetica" w:cs="Helvetica"/>
          <w:sz w:val="24"/>
          <w:szCs w:val="24"/>
        </w:rPr>
        <w:t>No showers mean poor hygiene, especially during that time of the month. Stock up on tampons now, or even better, convert to the </w:t>
      </w:r>
      <w:hyperlink r:id="rId40" w:tgtFrame="_blank" w:history="1">
        <w:r w:rsidRPr="005E0DB0">
          <w:rPr>
            <w:rFonts w:ascii="Helvetica" w:hAnsi="Helvetica" w:cs="Helvetica"/>
            <w:b/>
            <w:bCs/>
            <w:color w:val="0066CC"/>
            <w:sz w:val="24"/>
            <w:szCs w:val="24"/>
            <w:u w:val="single"/>
          </w:rPr>
          <w:t>Diva Cup</w:t>
        </w:r>
      </w:hyperlink>
      <w:r w:rsidRPr="005E0DB0">
        <w:rPr>
          <w:rFonts w:ascii="Helvetica" w:hAnsi="Helvetica" w:cs="Helvetica"/>
          <w:sz w:val="24"/>
          <w:szCs w:val="24"/>
        </w:rPr>
        <w:t> which is infinitely reusable.</w:t>
      </w:r>
    </w:p>
    <w:p w14:paraId="657BB8D7" w14:textId="426D7D7F" w:rsidR="005E0DB0" w:rsidRPr="005E0DB0" w:rsidRDefault="005E0DB0" w:rsidP="005E0DB0">
      <w:pPr>
        <w:pStyle w:val="NoSpacing"/>
        <w:rPr>
          <w:sz w:val="24"/>
          <w:szCs w:val="24"/>
        </w:rPr>
      </w:pPr>
      <w:r w:rsidRPr="00685C59">
        <w:rPr>
          <w:b/>
          <w:bCs/>
          <w:sz w:val="24"/>
          <w:szCs w:val="24"/>
        </w:rPr>
        <w:t>21. </w:t>
      </w:r>
      <w:hyperlink r:id="rId41" w:tgtFrame="_blank" w:history="1">
        <w:r w:rsidRPr="00685C59">
          <w:rPr>
            <w:b/>
            <w:bCs/>
            <w:sz w:val="24"/>
            <w:szCs w:val="24"/>
            <w:u w:val="single"/>
          </w:rPr>
          <w:t>Condoms</w:t>
        </w:r>
      </w:hyperlink>
      <w:r>
        <w:rPr>
          <w:sz w:val="24"/>
          <w:szCs w:val="24"/>
        </w:rPr>
        <w:t xml:space="preserve"> - </w:t>
      </w:r>
      <w:r w:rsidRPr="005E0DB0">
        <w:rPr>
          <w:rFonts w:ascii="Helvetica" w:hAnsi="Helvetica" w:cs="Helvetica"/>
          <w:sz w:val="24"/>
          <w:szCs w:val="24"/>
        </w:rPr>
        <w:t>What else is there to do during a </w:t>
      </w:r>
      <w:hyperlink r:id="rId42" w:tgtFrame="_blank" w:tooltip="Blackout USA" w:history="1">
        <w:r w:rsidRPr="005E0DB0">
          <w:rPr>
            <w:rFonts w:ascii="Helvetica" w:hAnsi="Helvetica" w:cs="Helvetica"/>
            <w:b/>
            <w:bCs/>
            <w:color w:val="0066CC"/>
            <w:sz w:val="24"/>
            <w:szCs w:val="24"/>
            <w:u w:val="single"/>
          </w:rPr>
          <w:t>blackout</w:t>
        </w:r>
      </w:hyperlink>
      <w:r w:rsidRPr="005E0DB0">
        <w:rPr>
          <w:rFonts w:ascii="Helvetica" w:hAnsi="Helvetica" w:cs="Helvetica"/>
          <w:sz w:val="24"/>
          <w:szCs w:val="24"/>
        </w:rPr>
        <w:t> or blizzard? Although there aren’t official stats of how many babies have been conceived in these scenarios, we can unofficially assume that disasters double as baby makers.</w:t>
      </w:r>
    </w:p>
    <w:p w14:paraId="4F635BDA" w14:textId="04AD0648" w:rsidR="005E0DB0" w:rsidRPr="005E0DB0" w:rsidRDefault="005E0DB0" w:rsidP="005E0DB0">
      <w:pPr>
        <w:pStyle w:val="NoSpacing"/>
        <w:rPr>
          <w:sz w:val="24"/>
          <w:szCs w:val="24"/>
        </w:rPr>
      </w:pPr>
      <w:r w:rsidRPr="00685C59">
        <w:rPr>
          <w:b/>
          <w:bCs/>
          <w:sz w:val="24"/>
          <w:szCs w:val="24"/>
        </w:rPr>
        <w:t>22</w:t>
      </w:r>
      <w:r w:rsidRPr="005E0DB0">
        <w:rPr>
          <w:sz w:val="24"/>
          <w:szCs w:val="24"/>
        </w:rPr>
        <w:t>. </w:t>
      </w:r>
      <w:hyperlink r:id="rId43" w:tgtFrame="_blank" w:history="1">
        <w:r w:rsidRPr="005E0DB0">
          <w:rPr>
            <w:b/>
            <w:bCs/>
            <w:sz w:val="24"/>
            <w:szCs w:val="24"/>
            <w:u w:val="single"/>
          </w:rPr>
          <w:t>Toilet Paper</w:t>
        </w:r>
      </w:hyperlink>
      <w:r>
        <w:rPr>
          <w:sz w:val="24"/>
          <w:szCs w:val="24"/>
        </w:rPr>
        <w:t xml:space="preserve"> - </w:t>
      </w:r>
      <w:r w:rsidRPr="005E0DB0">
        <w:rPr>
          <w:rFonts w:ascii="Helvetica" w:hAnsi="Helvetica" w:cs="Helvetica"/>
          <w:sz w:val="24"/>
          <w:szCs w:val="24"/>
        </w:rPr>
        <w:t xml:space="preserve">Admit it, you would’ve totally forgotten about this one if it weren’t for this list! This goes back to the hygiene subject. Never underestimate the physical and mental importance </w:t>
      </w:r>
      <w:proofErr w:type="gramStart"/>
      <w:r w:rsidRPr="005E0DB0">
        <w:rPr>
          <w:rFonts w:ascii="Helvetica" w:hAnsi="Helvetica" w:cs="Helvetica"/>
          <w:sz w:val="24"/>
          <w:szCs w:val="24"/>
        </w:rPr>
        <w:t>to keep</w:t>
      </w:r>
      <w:proofErr w:type="gramEnd"/>
      <w:r w:rsidRPr="005E0DB0">
        <w:rPr>
          <w:rFonts w:ascii="Helvetica" w:hAnsi="Helvetica" w:cs="Helvetica"/>
          <w:sz w:val="24"/>
          <w:szCs w:val="24"/>
        </w:rPr>
        <w:t xml:space="preserve"> clean hygiene practices, especially when living in close quarters with others.</w:t>
      </w:r>
    </w:p>
    <w:p w14:paraId="35BA00A8" w14:textId="77777777" w:rsidR="005E0DB0" w:rsidRPr="005E0DB0" w:rsidRDefault="005E0DB0" w:rsidP="005E0DB0">
      <w:pPr>
        <w:pStyle w:val="NoSpacing"/>
        <w:rPr>
          <w:sz w:val="24"/>
          <w:szCs w:val="24"/>
        </w:rPr>
      </w:pPr>
      <w:r w:rsidRPr="005E0DB0">
        <w:rPr>
          <w:sz w:val="24"/>
          <w:szCs w:val="24"/>
        </w:rPr>
        <w:t>Last Minute Hail-Mary</w:t>
      </w:r>
    </w:p>
    <w:p w14:paraId="1A7CD243" w14:textId="10F478B3" w:rsidR="005E0DB0" w:rsidRPr="005E0DB0" w:rsidRDefault="005E0DB0" w:rsidP="005E0DB0">
      <w:pPr>
        <w:pStyle w:val="NoSpacing"/>
        <w:rPr>
          <w:sz w:val="24"/>
          <w:szCs w:val="24"/>
        </w:rPr>
      </w:pPr>
      <w:r w:rsidRPr="00685C59">
        <w:rPr>
          <w:b/>
          <w:bCs/>
          <w:color w:val="000000" w:themeColor="text1"/>
          <w:sz w:val="24"/>
          <w:szCs w:val="24"/>
        </w:rPr>
        <w:t>23. Bitcoin</w:t>
      </w:r>
      <w:r w:rsidRPr="005E0DB0">
        <w:rPr>
          <w:color w:val="000000" w:themeColor="text1"/>
          <w:sz w:val="24"/>
          <w:szCs w:val="24"/>
        </w:rPr>
        <w:t xml:space="preserve"> </w:t>
      </w:r>
      <w:r>
        <w:rPr>
          <w:sz w:val="24"/>
          <w:szCs w:val="24"/>
        </w:rPr>
        <w:t xml:space="preserve">- </w:t>
      </w:r>
      <w:r w:rsidRPr="005E0DB0">
        <w:rPr>
          <w:rFonts w:ascii="Helvetica" w:hAnsi="Helvetica" w:cs="Helvetica"/>
          <w:sz w:val="24"/>
          <w:szCs w:val="24"/>
        </w:rPr>
        <w:t>Greece. Venezuela. Zimbabwe. What do these 3 countries have in common? Their economies took a total nosedive with hyperinflation and a debt crisis that turned their currency into pickles. If the US dollar suddenly does the same or the banks start to shut down, you might want to consider converting your online cash into Crypto before the internet goes down.</w:t>
      </w:r>
    </w:p>
    <w:p w14:paraId="419B026C" w14:textId="77777777" w:rsidR="004968C5" w:rsidRDefault="004968C5"/>
    <w:sectPr w:rsidR="004968C5" w:rsidSect="005E0D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A19AE"/>
    <w:multiLevelType w:val="multilevel"/>
    <w:tmpl w:val="B8E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199441109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B0"/>
    <w:rsid w:val="004968C5"/>
    <w:rsid w:val="005E0DB0"/>
    <w:rsid w:val="0068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DE87"/>
  <w15:chartTrackingRefBased/>
  <w15:docId w15:val="{253149A3-419D-447B-A82D-9224B1F0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53200">
      <w:bodyDiv w:val="1"/>
      <w:marLeft w:val="0"/>
      <w:marRight w:val="0"/>
      <w:marTop w:val="0"/>
      <w:marBottom w:val="0"/>
      <w:divBdr>
        <w:top w:val="none" w:sz="0" w:space="0" w:color="auto"/>
        <w:left w:val="none" w:sz="0" w:space="0" w:color="auto"/>
        <w:bottom w:val="none" w:sz="0" w:space="0" w:color="auto"/>
        <w:right w:val="none" w:sz="0" w:space="0" w:color="auto"/>
      </w:divBdr>
      <w:divsChild>
        <w:div w:id="244458751">
          <w:marLeft w:val="0"/>
          <w:marRight w:val="0"/>
          <w:marTop w:val="0"/>
          <w:marBottom w:val="0"/>
          <w:divBdr>
            <w:top w:val="none" w:sz="0" w:space="0" w:color="auto"/>
            <w:left w:val="none" w:sz="0" w:space="0" w:color="auto"/>
            <w:bottom w:val="none" w:sz="0" w:space="0" w:color="auto"/>
            <w:right w:val="none" w:sz="0" w:space="0" w:color="auto"/>
          </w:divBdr>
          <w:divsChild>
            <w:div w:id="515076389">
              <w:marLeft w:val="0"/>
              <w:marRight w:val="0"/>
              <w:marTop w:val="120"/>
              <w:marBottom w:val="120"/>
              <w:divBdr>
                <w:top w:val="none" w:sz="0" w:space="0" w:color="auto"/>
                <w:left w:val="none" w:sz="0" w:space="0" w:color="auto"/>
                <w:bottom w:val="none" w:sz="0" w:space="0" w:color="auto"/>
                <w:right w:val="none" w:sz="0" w:space="0" w:color="auto"/>
              </w:divBdr>
            </w:div>
            <w:div w:id="1898592894">
              <w:marLeft w:val="0"/>
              <w:marRight w:val="0"/>
              <w:marTop w:val="0"/>
              <w:marBottom w:val="0"/>
              <w:divBdr>
                <w:top w:val="none" w:sz="0" w:space="0" w:color="auto"/>
                <w:left w:val="none" w:sz="0" w:space="0" w:color="auto"/>
                <w:bottom w:val="none" w:sz="0" w:space="0" w:color="auto"/>
                <w:right w:val="none" w:sz="0" w:space="0" w:color="auto"/>
              </w:divBdr>
              <w:divsChild>
                <w:div w:id="901410969">
                  <w:marLeft w:val="0"/>
                  <w:marRight w:val="0"/>
                  <w:marTop w:val="0"/>
                  <w:marBottom w:val="0"/>
                  <w:divBdr>
                    <w:top w:val="none" w:sz="0" w:space="0" w:color="auto"/>
                    <w:left w:val="none" w:sz="0" w:space="0" w:color="auto"/>
                    <w:bottom w:val="none" w:sz="0" w:space="0" w:color="auto"/>
                    <w:right w:val="none" w:sz="0" w:space="0" w:color="auto"/>
                  </w:divBdr>
                </w:div>
                <w:div w:id="1326977800">
                  <w:marLeft w:val="0"/>
                  <w:marRight w:val="0"/>
                  <w:marTop w:val="0"/>
                  <w:marBottom w:val="0"/>
                  <w:divBdr>
                    <w:top w:val="none" w:sz="0" w:space="0" w:color="auto"/>
                    <w:left w:val="none" w:sz="0" w:space="0" w:color="auto"/>
                    <w:bottom w:val="none" w:sz="0" w:space="0" w:color="auto"/>
                    <w:right w:val="none" w:sz="0" w:space="0" w:color="auto"/>
                  </w:divBdr>
                </w:div>
                <w:div w:id="240679576">
                  <w:marLeft w:val="0"/>
                  <w:marRight w:val="0"/>
                  <w:marTop w:val="120"/>
                  <w:marBottom w:val="120"/>
                  <w:divBdr>
                    <w:top w:val="none" w:sz="0" w:space="0" w:color="auto"/>
                    <w:left w:val="none" w:sz="0" w:space="0" w:color="auto"/>
                    <w:bottom w:val="none" w:sz="0" w:space="0" w:color="auto"/>
                    <w:right w:val="none" w:sz="0" w:space="0" w:color="auto"/>
                  </w:divBdr>
                  <w:divsChild>
                    <w:div w:id="421296570">
                      <w:marLeft w:val="0"/>
                      <w:marRight w:val="0"/>
                      <w:marTop w:val="0"/>
                      <w:marBottom w:val="0"/>
                      <w:divBdr>
                        <w:top w:val="none" w:sz="0" w:space="0" w:color="auto"/>
                        <w:left w:val="none" w:sz="0" w:space="0" w:color="auto"/>
                        <w:bottom w:val="none" w:sz="0" w:space="0" w:color="auto"/>
                        <w:right w:val="none" w:sz="0" w:space="0" w:color="auto"/>
                      </w:divBdr>
                    </w:div>
                  </w:divsChild>
                </w:div>
                <w:div w:id="1445810376">
                  <w:marLeft w:val="0"/>
                  <w:marRight w:val="0"/>
                  <w:marTop w:val="120"/>
                  <w:marBottom w:val="120"/>
                  <w:divBdr>
                    <w:top w:val="none" w:sz="0" w:space="0" w:color="auto"/>
                    <w:left w:val="none" w:sz="0" w:space="0" w:color="auto"/>
                    <w:bottom w:val="none" w:sz="0" w:space="0" w:color="auto"/>
                    <w:right w:val="none" w:sz="0" w:space="0" w:color="auto"/>
                  </w:divBdr>
                </w:div>
                <w:div w:id="1022126442">
                  <w:marLeft w:val="0"/>
                  <w:marRight w:val="0"/>
                  <w:marTop w:val="120"/>
                  <w:marBottom w:val="120"/>
                  <w:divBdr>
                    <w:top w:val="none" w:sz="0" w:space="0" w:color="auto"/>
                    <w:left w:val="none" w:sz="0" w:space="0" w:color="auto"/>
                    <w:bottom w:val="none" w:sz="0" w:space="0" w:color="auto"/>
                    <w:right w:val="none" w:sz="0" w:space="0" w:color="auto"/>
                  </w:divBdr>
                  <w:divsChild>
                    <w:div w:id="932009942">
                      <w:marLeft w:val="0"/>
                      <w:marRight w:val="0"/>
                      <w:marTop w:val="0"/>
                      <w:marBottom w:val="0"/>
                      <w:divBdr>
                        <w:top w:val="none" w:sz="0" w:space="0" w:color="auto"/>
                        <w:left w:val="none" w:sz="0" w:space="0" w:color="auto"/>
                        <w:bottom w:val="none" w:sz="0" w:space="0" w:color="auto"/>
                        <w:right w:val="none" w:sz="0" w:space="0" w:color="auto"/>
                      </w:divBdr>
                    </w:div>
                  </w:divsChild>
                </w:div>
                <w:div w:id="1280261136">
                  <w:marLeft w:val="0"/>
                  <w:marRight w:val="0"/>
                  <w:marTop w:val="120"/>
                  <w:marBottom w:val="120"/>
                  <w:divBdr>
                    <w:top w:val="none" w:sz="0" w:space="0" w:color="auto"/>
                    <w:left w:val="none" w:sz="0" w:space="0" w:color="auto"/>
                    <w:bottom w:val="none" w:sz="0" w:space="0" w:color="auto"/>
                    <w:right w:val="none" w:sz="0" w:space="0" w:color="auto"/>
                  </w:divBdr>
                  <w:divsChild>
                    <w:div w:id="1084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zn.to/2PD0DNK" TargetMode="External"/><Relationship Id="rId18" Type="http://schemas.openxmlformats.org/officeDocument/2006/relationships/hyperlink" Target="https://78bd7crttihy5zc6zlx56m9m4l.hop.clickbank.net/?tid=auto" TargetMode="External"/><Relationship Id="rId26" Type="http://schemas.openxmlformats.org/officeDocument/2006/relationships/hyperlink" Target="https://amzn.to/3m4cXg0" TargetMode="External"/><Relationship Id="rId39" Type="http://schemas.openxmlformats.org/officeDocument/2006/relationships/hyperlink" Target="https://amzn.to/2Ekyr08" TargetMode="External"/><Relationship Id="rId21" Type="http://schemas.openxmlformats.org/officeDocument/2006/relationships/hyperlink" Target="https://amzn.to/2LfXDGs" TargetMode="External"/><Relationship Id="rId34" Type="http://schemas.openxmlformats.org/officeDocument/2006/relationships/hyperlink" Target="https://amzn.to/2PEhfVg" TargetMode="External"/><Relationship Id="rId42" Type="http://schemas.openxmlformats.org/officeDocument/2006/relationships/hyperlink" Target="https://78bd7crttihy5zc6zlx56m9m4l.hop.clickbank.net/?tid=auto" TargetMode="External"/><Relationship Id="rId7" Type="http://schemas.openxmlformats.org/officeDocument/2006/relationships/hyperlink" Target="https://amzn.to/2PAPuNn" TargetMode="External"/><Relationship Id="rId2" Type="http://schemas.openxmlformats.org/officeDocument/2006/relationships/styles" Target="styles.xml"/><Relationship Id="rId16" Type="http://schemas.openxmlformats.org/officeDocument/2006/relationships/hyperlink" Target="https://amzn.to/2ElaEgD" TargetMode="External"/><Relationship Id="rId29" Type="http://schemas.openxmlformats.org/officeDocument/2006/relationships/hyperlink" Target="https://amzn.to/2SQ6Yrk" TargetMode="External"/><Relationship Id="rId1" Type="http://schemas.openxmlformats.org/officeDocument/2006/relationships/numbering" Target="numbering.xml"/><Relationship Id="rId6" Type="http://schemas.openxmlformats.org/officeDocument/2006/relationships/hyperlink" Target="https://2b135qqsrc4vaq160fuivnkil0.hop.clickbank.net/?tid=auto" TargetMode="External"/><Relationship Id="rId11" Type="http://schemas.openxmlformats.org/officeDocument/2006/relationships/hyperlink" Target="https://amzn.to/2ElGnOK" TargetMode="External"/><Relationship Id="rId24" Type="http://schemas.openxmlformats.org/officeDocument/2006/relationships/hyperlink" Target="https://amzn.to/2EppySS" TargetMode="External"/><Relationship Id="rId32" Type="http://schemas.openxmlformats.org/officeDocument/2006/relationships/hyperlink" Target="https://amzn.to/3lTlQWs" TargetMode="External"/><Relationship Id="rId37" Type="http://schemas.openxmlformats.org/officeDocument/2006/relationships/hyperlink" Target="https://urbansurvivalsite.com/make-delicious-beef-jerky-ever/" TargetMode="External"/><Relationship Id="rId40" Type="http://schemas.openxmlformats.org/officeDocument/2006/relationships/hyperlink" Target="https://divacup.com/" TargetMode="External"/><Relationship Id="rId45" Type="http://schemas.openxmlformats.org/officeDocument/2006/relationships/theme" Target="theme/theme1.xml"/><Relationship Id="rId5" Type="http://schemas.openxmlformats.org/officeDocument/2006/relationships/hyperlink" Target="https://urbansurvivalsite.com/author/alexa-weeks/" TargetMode="External"/><Relationship Id="rId15" Type="http://schemas.openxmlformats.org/officeDocument/2006/relationships/hyperlink" Target="https://amzn.to/2LhFDM1" TargetMode="External"/><Relationship Id="rId23" Type="http://schemas.openxmlformats.org/officeDocument/2006/relationships/hyperlink" Target="https://amzn.to/3wRrdf0" TargetMode="External"/><Relationship Id="rId28" Type="http://schemas.openxmlformats.org/officeDocument/2006/relationships/hyperlink" Target="https://amzn.to/2ULyF67" TargetMode="External"/><Relationship Id="rId36" Type="http://schemas.openxmlformats.org/officeDocument/2006/relationships/hyperlink" Target="https://www.europapharmacy.co.uk/epipen" TargetMode="External"/><Relationship Id="rId10" Type="http://schemas.openxmlformats.org/officeDocument/2006/relationships/hyperlink" Target="https://amzn.to/2PCj2KM" TargetMode="External"/><Relationship Id="rId19" Type="http://schemas.openxmlformats.org/officeDocument/2006/relationships/hyperlink" Target="https://amzn.to/3ZhTwP7" TargetMode="External"/><Relationship Id="rId31" Type="http://schemas.openxmlformats.org/officeDocument/2006/relationships/hyperlink" Target="https://www.youtube.com/watch?v=_2i-THqm9L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zn.to/3xPbe0F" TargetMode="External"/><Relationship Id="rId14" Type="http://schemas.openxmlformats.org/officeDocument/2006/relationships/hyperlink" Target="https://amzn.to/2PDGpn7" TargetMode="External"/><Relationship Id="rId22" Type="http://schemas.openxmlformats.org/officeDocument/2006/relationships/hyperlink" Target="https://amzn.to/3m4cXg0" TargetMode="External"/><Relationship Id="rId27" Type="http://schemas.openxmlformats.org/officeDocument/2006/relationships/hyperlink" Target="https://amzn.to/2UER4Sa" TargetMode="External"/><Relationship Id="rId30" Type="http://schemas.openxmlformats.org/officeDocument/2006/relationships/hyperlink" Target="https://amzn.to/2LhIch7" TargetMode="External"/><Relationship Id="rId35" Type="http://schemas.openxmlformats.org/officeDocument/2006/relationships/hyperlink" Target="https://amzn.to/2PEhfoe" TargetMode="External"/><Relationship Id="rId43" Type="http://schemas.openxmlformats.org/officeDocument/2006/relationships/hyperlink" Target="https://amzn.to/2PHT3BK" TargetMode="External"/><Relationship Id="rId8" Type="http://schemas.openxmlformats.org/officeDocument/2006/relationships/hyperlink" Target="https://amzn.to/3ZhTwP7" TargetMode="External"/><Relationship Id="rId3" Type="http://schemas.openxmlformats.org/officeDocument/2006/relationships/settings" Target="settings.xml"/><Relationship Id="rId12" Type="http://schemas.openxmlformats.org/officeDocument/2006/relationships/hyperlink" Target="https://amzn.to/3ahozpW" TargetMode="External"/><Relationship Id="rId17" Type="http://schemas.openxmlformats.org/officeDocument/2006/relationships/hyperlink" Target="https://amzn.to/2SNzpWL" TargetMode="External"/><Relationship Id="rId25" Type="http://schemas.openxmlformats.org/officeDocument/2006/relationships/hyperlink" Target="https://amzn.to/2Lgpqqo" TargetMode="External"/><Relationship Id="rId33" Type="http://schemas.openxmlformats.org/officeDocument/2006/relationships/hyperlink" Target="https://amzn.to/2UKHM7l" TargetMode="External"/><Relationship Id="rId38" Type="http://schemas.openxmlformats.org/officeDocument/2006/relationships/hyperlink" Target="https://amzn.to/3IRDs16" TargetMode="External"/><Relationship Id="rId20" Type="http://schemas.openxmlformats.org/officeDocument/2006/relationships/hyperlink" Target="https://amzn.to/2UOsXRl" TargetMode="External"/><Relationship Id="rId41" Type="http://schemas.openxmlformats.org/officeDocument/2006/relationships/hyperlink" Target="https://amzn.to/2EnGv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2023-04-21T23:34:00Z</dcterms:created>
  <dcterms:modified xsi:type="dcterms:W3CDTF">2023-04-21T23:47:00Z</dcterms:modified>
</cp:coreProperties>
</file>